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753CC5" w:rsidRPr="00753CC5" w:rsidRDefault="00753CC5" w:rsidP="003F64B5">
      <w:pPr>
        <w:ind w:left="7371"/>
        <w:rPr>
          <w:b/>
          <w:bCs/>
          <w:sz w:val="16"/>
          <w:szCs w:val="16"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3B628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BE47AF" w:rsidRPr="00BE47AF" w:rsidRDefault="00BE47AF" w:rsidP="00BE47A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574383" w:rsidRPr="00822AA0">
        <w:rPr>
          <w:b/>
          <w:bCs/>
          <w:lang w:val="uk-UA"/>
        </w:rPr>
        <w:t>ІНСТИТУТУ</w:t>
      </w:r>
      <w:r w:rsidR="00AA542F">
        <w:rPr>
          <w:b/>
          <w:bCs/>
          <w:lang w:val="uk-UA"/>
        </w:rPr>
        <w:t xml:space="preserve"> </w:t>
      </w:r>
      <w:r w:rsidR="006B3023">
        <w:rPr>
          <w:b/>
          <w:bCs/>
          <w:lang w:val="uk-UA"/>
        </w:rPr>
        <w:t>БІЗНЕСУ та ІНФОРМАЦІЙНИХ ТЕХНОЛОГІЙ</w:t>
      </w:r>
      <w:r>
        <w:rPr>
          <w:b/>
          <w:bCs/>
          <w:lang w:val="uk-UA"/>
        </w:rPr>
        <w:t xml:space="preserve">             </w:t>
      </w:r>
      <w:r w:rsidR="00AA542F">
        <w:rPr>
          <w:b/>
          <w:bCs/>
          <w:lang w:val="uk-UA"/>
        </w:rPr>
        <w:t xml:space="preserve">                      </w:t>
      </w:r>
    </w:p>
    <w:p w:rsidR="00382A49" w:rsidRDefault="00AA542F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9817" w:type="dxa"/>
        <w:tblInd w:w="848" w:type="dxa"/>
        <w:tblLook w:val="04A0" w:firstRow="1" w:lastRow="0" w:firstColumn="1" w:lastColumn="0" w:noHBand="0" w:noVBand="1"/>
      </w:tblPr>
      <w:tblGrid>
        <w:gridCol w:w="567"/>
        <w:gridCol w:w="776"/>
        <w:gridCol w:w="8474"/>
      </w:tblGrid>
      <w:tr w:rsidR="00B112B7" w:rsidTr="000B7CA3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EB309C" w:rsidP="00EB309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ЕБП</w:t>
            </w:r>
            <w:r w:rsidR="006B3023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507м</w:t>
            </w:r>
            <w:r w:rsidR="006B3023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п</w:t>
            </w:r>
            <w:r w:rsidR="006B3023">
              <w:rPr>
                <w:b/>
                <w:bCs/>
                <w:lang w:val="uk-UA"/>
              </w:rPr>
              <w:t>)</w:t>
            </w:r>
          </w:p>
        </w:tc>
      </w:tr>
      <w:tr w:rsidR="008C4605" w:rsidTr="000B7CA3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4605" w:rsidRPr="00B63DB3" w:rsidRDefault="008C4605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4605" w:rsidRDefault="008C4605" w:rsidP="001565F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4605" w:rsidRPr="00EB309C" w:rsidRDefault="008C4605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B7CA3" w:rsidTr="000B7CA3">
        <w:trPr>
          <w:trHeight w:val="2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B7CA3" w:rsidRDefault="000B7CA3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EB0AC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B7CA3" w:rsidRDefault="000B7CA3" w:rsidP="00BE47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Оцінка майнових об′єктів </w:t>
            </w:r>
            <w:r>
              <w:rPr>
                <w:bCs/>
                <w:sz w:val="16"/>
                <w:szCs w:val="16"/>
                <w:lang w:val="uk-UA"/>
              </w:rPr>
              <w:t xml:space="preserve">  Л     ПАНДАС    </w:t>
            </w:r>
          </w:p>
        </w:tc>
      </w:tr>
      <w:tr w:rsidR="000B7CA3" w:rsidRPr="004315CA" w:rsidTr="000B7CA3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7CA3" w:rsidRDefault="000B7CA3" w:rsidP="006B302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B7CA3" w:rsidRPr="00626D6C" w:rsidRDefault="000B7CA3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Оцінка майнових об′єктів </w:t>
            </w:r>
            <w:r>
              <w:rPr>
                <w:bCs/>
                <w:sz w:val="16"/>
                <w:szCs w:val="16"/>
                <w:lang w:val="uk-UA"/>
              </w:rPr>
              <w:t xml:space="preserve">  Пр  + РГР                                                                                  ПАНДАС    </w:t>
            </w:r>
          </w:p>
        </w:tc>
      </w:tr>
      <w:tr w:rsidR="000B7CA3" w:rsidRPr="004315CA" w:rsidTr="000B7CA3">
        <w:trPr>
          <w:trHeight w:val="19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B7CA3" w:rsidRPr="00EB309C" w:rsidRDefault="000B7CA3" w:rsidP="00BE47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EB309C">
              <w:rPr>
                <w:bCs/>
                <w:sz w:val="16"/>
                <w:szCs w:val="16"/>
                <w:lang w:val="uk-UA"/>
              </w:rPr>
              <w:t>ЗАЙЦЕВА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0B7CA3" w:rsidTr="000B7CA3">
        <w:trPr>
          <w:trHeight w:val="25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B7CA3" w:rsidRPr="002E2564" w:rsidRDefault="000B7CA3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7CA3" w:rsidRPr="00EB309C" w:rsidRDefault="000B7CA3" w:rsidP="00EB30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B7CA3" w:rsidTr="000B7CA3">
        <w:trPr>
          <w:trHeight w:val="256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B7CA3" w:rsidRDefault="000B7CA3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B7CA3" w:rsidRPr="00EB309C" w:rsidRDefault="000B7CA3" w:rsidP="00EB30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B7CA3" w:rsidRPr="000B7CA3" w:rsidTr="000B7CA3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Pr="005F67CB" w:rsidRDefault="000B7CA3" w:rsidP="005F6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B7CA3" w:rsidRPr="005F67CB" w:rsidRDefault="000B7CA3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Екологічні фактори в інвестиційній діяльності  </w:t>
            </w:r>
            <w:r>
              <w:rPr>
                <w:bCs/>
                <w:sz w:val="16"/>
                <w:szCs w:val="16"/>
                <w:lang w:val="uk-UA"/>
              </w:rPr>
              <w:t xml:space="preserve">Л  ТЮЛЬКІНА                              </w:t>
            </w:r>
          </w:p>
        </w:tc>
      </w:tr>
      <w:tr w:rsidR="000B7CA3" w:rsidRPr="000B7CA3" w:rsidTr="000B7CA3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B7CA3" w:rsidRPr="00626D6C" w:rsidRDefault="000B7CA3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Екологічні фактори в інвестиційній діяльності  </w:t>
            </w:r>
            <w:r>
              <w:rPr>
                <w:bCs/>
                <w:sz w:val="16"/>
                <w:szCs w:val="16"/>
                <w:lang w:val="uk-UA"/>
              </w:rPr>
              <w:t xml:space="preserve">Пр  ТЮЛЬКІНА                          </w:t>
            </w:r>
          </w:p>
        </w:tc>
      </w:tr>
      <w:tr w:rsidR="000B7CA3" w:rsidRPr="000B7CA3" w:rsidTr="000B7CA3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CA3" w:rsidRPr="0060557A" w:rsidRDefault="000B7CA3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Екологічні фактори в інвестиційній діяльності  </w:t>
            </w:r>
            <w:r>
              <w:rPr>
                <w:bCs/>
                <w:sz w:val="16"/>
                <w:szCs w:val="16"/>
                <w:lang w:val="uk-UA"/>
              </w:rPr>
              <w:t xml:space="preserve">КП                                      ТЮЛЬКІНА                            </w:t>
            </w:r>
          </w:p>
        </w:tc>
      </w:tr>
      <w:tr w:rsidR="000B7CA3" w:rsidRPr="000B7CA3" w:rsidTr="000B7CA3">
        <w:trPr>
          <w:trHeight w:val="13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7CA3" w:rsidRDefault="000B7C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rPr>
                <w:b/>
                <w:bCs/>
                <w:lang w:val="uk-UA"/>
              </w:rPr>
            </w:pPr>
          </w:p>
          <w:p w:rsidR="000B7CA3" w:rsidRDefault="000B7CA3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CA3" w:rsidRPr="00FF5259" w:rsidRDefault="000B7CA3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B7CA3" w:rsidRPr="00FF5259" w:rsidTr="000B7CA3">
        <w:trPr>
          <w:trHeight w:val="13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7CA3" w:rsidRDefault="000B7C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CA3" w:rsidRPr="008327EB" w:rsidRDefault="000B7CA3" w:rsidP="00BE47A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B7CA3" w:rsidRPr="000B7CA3" w:rsidTr="000B7CA3">
        <w:trPr>
          <w:trHeight w:val="15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7CA3" w:rsidRDefault="000B7C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CA3" w:rsidRPr="00FF5259" w:rsidRDefault="000B7CA3" w:rsidP="008A5C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00B68">
              <w:rPr>
                <w:b/>
                <w:bCs/>
                <w:lang w:val="uk-UA"/>
              </w:rPr>
              <w:t>Економічне обґрунтування діяльності з енергозбереження в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РГР             КАМБУР            </w:t>
            </w:r>
          </w:p>
        </w:tc>
      </w:tr>
      <w:tr w:rsidR="000B7CA3" w:rsidRPr="00FF5259" w:rsidTr="000B7CA3">
        <w:trPr>
          <w:trHeight w:val="11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7CA3" w:rsidRDefault="000B7C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CA3" w:rsidRPr="008327EB" w:rsidRDefault="000B7CA3" w:rsidP="008A5C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регулювання господарської діяльності в будівництві </w:t>
            </w:r>
            <w:r>
              <w:rPr>
                <w:bCs/>
                <w:sz w:val="16"/>
                <w:szCs w:val="16"/>
                <w:lang w:val="uk-UA"/>
              </w:rPr>
              <w:t xml:space="preserve"> Л  КРИВОРУЧКО                     </w:t>
            </w:r>
          </w:p>
        </w:tc>
      </w:tr>
      <w:tr w:rsidR="000B7CA3" w:rsidRPr="000B7CA3" w:rsidTr="000B7CA3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</w:p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CA3" w:rsidRPr="0060557A" w:rsidRDefault="000B7CA3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00B68">
              <w:rPr>
                <w:b/>
                <w:bCs/>
                <w:lang w:val="uk-UA"/>
              </w:rPr>
              <w:t>Економічне обґрунтування діяльності з енергозбереження в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КАМБУР      </w:t>
            </w:r>
          </w:p>
        </w:tc>
      </w:tr>
      <w:tr w:rsidR="000B7CA3" w:rsidRPr="008327EB" w:rsidTr="000B7CA3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B7CA3" w:rsidRPr="0060557A" w:rsidRDefault="000B7CA3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регулювання господарської діяльності в будівництві </w:t>
            </w:r>
            <w:r>
              <w:rPr>
                <w:bCs/>
                <w:sz w:val="16"/>
                <w:szCs w:val="16"/>
                <w:lang w:val="uk-UA"/>
              </w:rPr>
              <w:t xml:space="preserve"> ПР    КРИВОРУЧКО                    </w:t>
            </w:r>
          </w:p>
        </w:tc>
      </w:tr>
      <w:tr w:rsidR="000B7CA3" w:rsidRPr="000B7CA3" w:rsidTr="000B7CA3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CA3" w:rsidRPr="00400B68" w:rsidRDefault="000B7CA3" w:rsidP="00BE47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Економічне обґрунтування діяльності з енергозбереження в будівництві          </w:t>
            </w:r>
            <w:r>
              <w:rPr>
                <w:bCs/>
                <w:sz w:val="16"/>
                <w:szCs w:val="16"/>
                <w:lang w:val="uk-UA"/>
              </w:rPr>
              <w:t xml:space="preserve">Л  КАМБУР                             </w:t>
            </w:r>
            <w:r w:rsidRPr="00400B6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</w:t>
            </w:r>
          </w:p>
        </w:tc>
      </w:tr>
      <w:tr w:rsidR="000B7CA3" w:rsidTr="000B7CA3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Pr="008327EB" w:rsidRDefault="000B7CA3" w:rsidP="00BE47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Фінансовий  менеджмент   </w:t>
            </w:r>
            <w:r>
              <w:rPr>
                <w:bCs/>
                <w:sz w:val="16"/>
                <w:szCs w:val="16"/>
                <w:lang w:val="uk-UA"/>
              </w:rPr>
              <w:t xml:space="preserve">Л    РАКИЦЬКА                                                 </w:t>
            </w:r>
          </w:p>
        </w:tc>
      </w:tr>
      <w:tr w:rsidR="000B7CA3" w:rsidTr="000B7CA3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7CA3" w:rsidRPr="002E2564" w:rsidRDefault="000B7CA3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7CA3" w:rsidRDefault="000B7CA3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B7CA3" w:rsidRPr="0098208D" w:rsidRDefault="000B7CA3" w:rsidP="000B7C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B7CA3" w:rsidTr="000B7CA3">
        <w:trPr>
          <w:trHeight w:val="21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7CA3" w:rsidRDefault="000B7CA3" w:rsidP="002E2564">
            <w:pPr>
              <w:rPr>
                <w:b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B7CA3" w:rsidRDefault="000B7CA3" w:rsidP="00BE47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Новітні аспекти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економіки  підприємств  </w:t>
            </w:r>
            <w:r>
              <w:rPr>
                <w:bCs/>
                <w:sz w:val="16"/>
                <w:szCs w:val="16"/>
                <w:lang w:val="uk-UA"/>
              </w:rPr>
              <w:t xml:space="preserve">ПЕТРИЩЕНКО                  </w:t>
            </w:r>
          </w:p>
        </w:tc>
      </w:tr>
      <w:tr w:rsidR="000B7CA3" w:rsidTr="000B7CA3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B7CA3" w:rsidRPr="00D17429" w:rsidRDefault="000B7CA3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Новітні аспекти економіки  підприємств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КП                                         ПЕТРИЩЕНКО                   </w:t>
            </w:r>
          </w:p>
        </w:tc>
      </w:tr>
      <w:tr w:rsidR="000B7CA3" w:rsidTr="000B7CA3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CA3" w:rsidRPr="00703BF3" w:rsidRDefault="000B7CA3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208D">
              <w:rPr>
                <w:b/>
                <w:bCs/>
                <w:lang w:val="uk-UA"/>
              </w:rPr>
              <w:t xml:space="preserve">Новітні аспекти економіки  підприємств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КП                                                                    ПЕТРИЩЕНКО                  </w:t>
            </w:r>
          </w:p>
        </w:tc>
      </w:tr>
      <w:tr w:rsidR="000B7CA3" w:rsidTr="000B7CA3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B7CA3" w:rsidRPr="0098208D" w:rsidRDefault="000B7CA3" w:rsidP="00BE47A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Управління потенціалом підприємства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ОСЕТЯН                  </w:t>
            </w:r>
          </w:p>
        </w:tc>
      </w:tr>
      <w:tr w:rsidR="000B7CA3" w:rsidTr="000B7CA3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CA3" w:rsidRPr="00511A3B" w:rsidRDefault="000B7CA3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B7CA3" w:rsidTr="000B7CA3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CA3" w:rsidRPr="00511A3B" w:rsidRDefault="000B7CA3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Управління потенціалом підприємства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РГР        ОСЕТЯН                </w:t>
            </w:r>
          </w:p>
        </w:tc>
      </w:tr>
      <w:tr w:rsidR="000B7CA3" w:rsidTr="003A7CC5">
        <w:trPr>
          <w:trHeight w:val="5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7CA3" w:rsidRPr="00B63DB3" w:rsidRDefault="000B7C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7CA3" w:rsidRPr="007A700A" w:rsidRDefault="000B7CA3" w:rsidP="00BE47A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B7CA3" w:rsidTr="000B7CA3">
        <w:trPr>
          <w:trHeight w:val="12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7CA3" w:rsidRDefault="000B7C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7CA3" w:rsidRPr="00511A3B" w:rsidRDefault="000B7CA3" w:rsidP="007A70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35468">
              <w:rPr>
                <w:b/>
                <w:bCs/>
                <w:sz w:val="28"/>
                <w:szCs w:val="28"/>
                <w:lang w:val="uk-UA"/>
              </w:rPr>
              <w:t>Охорона  праці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ДАШКОВСЬКА              </w:t>
            </w:r>
          </w:p>
        </w:tc>
      </w:tr>
      <w:tr w:rsidR="000B7CA3" w:rsidTr="000B7CA3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7CA3" w:rsidRDefault="000B7C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Pr="00511A3B" w:rsidRDefault="000B7CA3" w:rsidP="007A70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B7CA3" w:rsidTr="000B7CA3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B7CA3" w:rsidRDefault="000B7CA3" w:rsidP="00BE47A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Фінансовий  менеджмент 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                   </w:t>
            </w:r>
          </w:p>
        </w:tc>
      </w:tr>
      <w:tr w:rsidR="000B7CA3" w:rsidTr="000B7CA3">
        <w:trPr>
          <w:trHeight w:val="3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B7CA3" w:rsidRPr="00503395" w:rsidRDefault="000B7CA3" w:rsidP="00BE47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208D">
              <w:rPr>
                <w:b/>
                <w:bCs/>
                <w:sz w:val="28"/>
                <w:szCs w:val="28"/>
                <w:lang w:val="uk-UA"/>
              </w:rPr>
              <w:t>Управління потенціалом підприємства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ПЕТРИЩЕНКО               </w:t>
            </w:r>
          </w:p>
        </w:tc>
      </w:tr>
      <w:tr w:rsidR="000B7CA3" w:rsidTr="000B7CA3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A3" w:rsidRDefault="000B7C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CA3" w:rsidRDefault="000B7CA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  <w:bookmarkStart w:id="0" w:name="_GoBack"/>
            <w:bookmarkEnd w:id="0"/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B7CA3" w:rsidRPr="00682409" w:rsidRDefault="000B7CA3" w:rsidP="00AA54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740A2" w:rsidRPr="000740A2" w:rsidRDefault="000740A2" w:rsidP="003F64B5">
      <w:pPr>
        <w:jc w:val="center"/>
        <w:rPr>
          <w:bCs/>
          <w:sz w:val="10"/>
          <w:szCs w:val="10"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E0058">
        <w:rPr>
          <w:bCs/>
          <w:lang w:val="uk-UA"/>
        </w:rPr>
        <w:t xml:space="preserve">   ЦООП          </w:t>
      </w:r>
      <w:r w:rsidRPr="00115948">
        <w:rPr>
          <w:bCs/>
          <w:lang w:val="uk-UA"/>
        </w:rPr>
        <w:t xml:space="preserve">                               Ю. Закорчемний</w:t>
      </w:r>
    </w:p>
    <w:p w:rsidR="00115948" w:rsidRDefault="00115948" w:rsidP="003F64B5">
      <w:pPr>
        <w:jc w:val="center"/>
        <w:rPr>
          <w:bCs/>
          <w:sz w:val="10"/>
          <w:szCs w:val="10"/>
          <w:lang w:val="uk-UA"/>
        </w:rPr>
      </w:pPr>
    </w:p>
    <w:p w:rsidR="00753CC5" w:rsidRPr="000740A2" w:rsidRDefault="00753CC5" w:rsidP="003F64B5">
      <w:pPr>
        <w:jc w:val="center"/>
        <w:rPr>
          <w:bCs/>
          <w:sz w:val="10"/>
          <w:szCs w:val="10"/>
          <w:lang w:val="uk-UA"/>
        </w:rPr>
      </w:pPr>
    </w:p>
    <w:p w:rsidR="00115948" w:rsidRPr="007C52CD" w:rsidRDefault="007E0058" w:rsidP="007E0058">
      <w:pPr>
        <w:tabs>
          <w:tab w:val="left" w:pos="159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</w:t>
      </w:r>
      <w:r w:rsidR="007A700A">
        <w:rPr>
          <w:bCs/>
          <w:lang w:val="uk-UA"/>
        </w:rPr>
        <w:t>Т.в.о.</w:t>
      </w:r>
      <w:r>
        <w:rPr>
          <w:bCs/>
          <w:lang w:val="uk-UA"/>
        </w:rPr>
        <w:t xml:space="preserve"> </w:t>
      </w:r>
      <w:r w:rsidR="007A700A">
        <w:rPr>
          <w:bCs/>
          <w:lang w:val="uk-UA"/>
        </w:rPr>
        <w:t>д</w:t>
      </w:r>
      <w:r w:rsidR="00115948" w:rsidRPr="00115948">
        <w:rPr>
          <w:bCs/>
          <w:lang w:val="uk-UA"/>
        </w:rPr>
        <w:t>иректор</w:t>
      </w:r>
      <w:r w:rsidR="007A700A">
        <w:rPr>
          <w:bCs/>
          <w:lang w:val="uk-UA"/>
        </w:rPr>
        <w:t>а  НН</w:t>
      </w:r>
      <w:r w:rsidR="00B03CCA">
        <w:rPr>
          <w:bCs/>
          <w:lang w:val="uk-UA"/>
        </w:rPr>
        <w:t>І</w:t>
      </w:r>
      <w:r w:rsidR="007A700A">
        <w:rPr>
          <w:bCs/>
          <w:lang w:val="uk-UA"/>
        </w:rPr>
        <w:t xml:space="preserve"> </w:t>
      </w:r>
      <w:r w:rsidR="00AA542F">
        <w:rPr>
          <w:bCs/>
          <w:lang w:val="uk-UA"/>
        </w:rPr>
        <w:t>БІ</w:t>
      </w:r>
      <w:r w:rsidR="00B03CCA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          </w:t>
      </w:r>
      <w:r w:rsidR="00B03CCA"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r w:rsidR="000740A2">
        <w:rPr>
          <w:bCs/>
          <w:lang w:val="uk-UA"/>
        </w:rPr>
        <w:t>Ажаман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740A2"/>
    <w:rsid w:val="000B7CA3"/>
    <w:rsid w:val="000C788C"/>
    <w:rsid w:val="000D232E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679EB"/>
    <w:rsid w:val="00171087"/>
    <w:rsid w:val="00174C13"/>
    <w:rsid w:val="00186FDF"/>
    <w:rsid w:val="001923F9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A741F"/>
    <w:rsid w:val="002E2564"/>
    <w:rsid w:val="002F594C"/>
    <w:rsid w:val="002F63E2"/>
    <w:rsid w:val="00327189"/>
    <w:rsid w:val="0034723B"/>
    <w:rsid w:val="00382A49"/>
    <w:rsid w:val="003B628C"/>
    <w:rsid w:val="003C6C48"/>
    <w:rsid w:val="003E60D3"/>
    <w:rsid w:val="003F64B5"/>
    <w:rsid w:val="00400B68"/>
    <w:rsid w:val="004053A5"/>
    <w:rsid w:val="00421517"/>
    <w:rsid w:val="004315CA"/>
    <w:rsid w:val="00463F8B"/>
    <w:rsid w:val="0048419F"/>
    <w:rsid w:val="004B3B9A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74383"/>
    <w:rsid w:val="00584C12"/>
    <w:rsid w:val="00586DCF"/>
    <w:rsid w:val="005E191F"/>
    <w:rsid w:val="005F67CB"/>
    <w:rsid w:val="0060557A"/>
    <w:rsid w:val="00605C17"/>
    <w:rsid w:val="00612EF1"/>
    <w:rsid w:val="00626D6C"/>
    <w:rsid w:val="006572D9"/>
    <w:rsid w:val="0067633E"/>
    <w:rsid w:val="00682409"/>
    <w:rsid w:val="006B3023"/>
    <w:rsid w:val="006C2315"/>
    <w:rsid w:val="006E10A8"/>
    <w:rsid w:val="006E4EED"/>
    <w:rsid w:val="00703BF3"/>
    <w:rsid w:val="00731A31"/>
    <w:rsid w:val="00735AEC"/>
    <w:rsid w:val="00750FE5"/>
    <w:rsid w:val="00753CC5"/>
    <w:rsid w:val="00775B6B"/>
    <w:rsid w:val="007A18D4"/>
    <w:rsid w:val="007A700A"/>
    <w:rsid w:val="007B04A2"/>
    <w:rsid w:val="007C52CD"/>
    <w:rsid w:val="007E0058"/>
    <w:rsid w:val="007E4806"/>
    <w:rsid w:val="007F7CD6"/>
    <w:rsid w:val="00822AA0"/>
    <w:rsid w:val="008327EB"/>
    <w:rsid w:val="00867E29"/>
    <w:rsid w:val="0087308E"/>
    <w:rsid w:val="00885CD4"/>
    <w:rsid w:val="008864C4"/>
    <w:rsid w:val="00894D25"/>
    <w:rsid w:val="008C4605"/>
    <w:rsid w:val="008E7940"/>
    <w:rsid w:val="00932025"/>
    <w:rsid w:val="00936A5E"/>
    <w:rsid w:val="00956376"/>
    <w:rsid w:val="0098208D"/>
    <w:rsid w:val="009A333A"/>
    <w:rsid w:val="009B1D09"/>
    <w:rsid w:val="009C3A19"/>
    <w:rsid w:val="009E7DD2"/>
    <w:rsid w:val="00A0745C"/>
    <w:rsid w:val="00A16017"/>
    <w:rsid w:val="00A20887"/>
    <w:rsid w:val="00A22F27"/>
    <w:rsid w:val="00A237D7"/>
    <w:rsid w:val="00AA542F"/>
    <w:rsid w:val="00AB0D37"/>
    <w:rsid w:val="00AB5D95"/>
    <w:rsid w:val="00B03CCA"/>
    <w:rsid w:val="00B112B7"/>
    <w:rsid w:val="00B63DB3"/>
    <w:rsid w:val="00B64CCA"/>
    <w:rsid w:val="00B77B87"/>
    <w:rsid w:val="00B86CE9"/>
    <w:rsid w:val="00BD7F86"/>
    <w:rsid w:val="00BE47AF"/>
    <w:rsid w:val="00BE5C4D"/>
    <w:rsid w:val="00C01A9A"/>
    <w:rsid w:val="00C6052D"/>
    <w:rsid w:val="00C6359D"/>
    <w:rsid w:val="00C65754"/>
    <w:rsid w:val="00CB4AE6"/>
    <w:rsid w:val="00CC0D16"/>
    <w:rsid w:val="00CE7350"/>
    <w:rsid w:val="00CF67F1"/>
    <w:rsid w:val="00D17429"/>
    <w:rsid w:val="00D41B62"/>
    <w:rsid w:val="00D53826"/>
    <w:rsid w:val="00D64AB0"/>
    <w:rsid w:val="00D774F6"/>
    <w:rsid w:val="00DA17BE"/>
    <w:rsid w:val="00DB0DD8"/>
    <w:rsid w:val="00E133D9"/>
    <w:rsid w:val="00E3316E"/>
    <w:rsid w:val="00E35468"/>
    <w:rsid w:val="00E4479A"/>
    <w:rsid w:val="00E64BC9"/>
    <w:rsid w:val="00E651C4"/>
    <w:rsid w:val="00EA062C"/>
    <w:rsid w:val="00EB309C"/>
    <w:rsid w:val="00EB4E6C"/>
    <w:rsid w:val="00ED08B3"/>
    <w:rsid w:val="00ED09E9"/>
    <w:rsid w:val="00F22764"/>
    <w:rsid w:val="00F516FA"/>
    <w:rsid w:val="00F97511"/>
    <w:rsid w:val="00FB5715"/>
    <w:rsid w:val="00FB64CB"/>
    <w:rsid w:val="00FC5079"/>
    <w:rsid w:val="00FD3885"/>
    <w:rsid w:val="00FD7AA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36</cp:revision>
  <dcterms:created xsi:type="dcterms:W3CDTF">2018-12-06T12:45:00Z</dcterms:created>
  <dcterms:modified xsi:type="dcterms:W3CDTF">2020-05-13T12:14:00Z</dcterms:modified>
</cp:coreProperties>
</file>