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7" w:rsidRPr="00D61899" w:rsidRDefault="00D61899" w:rsidP="00D61899">
      <w:pPr>
        <w:ind w:firstLine="708"/>
        <w:jc w:val="center"/>
        <w:rPr>
          <w:b/>
        </w:rPr>
      </w:pPr>
      <w:r w:rsidRPr="00D61899">
        <w:rPr>
          <w:b/>
        </w:rPr>
        <w:t>Кафедра Інженерної геодезії</w:t>
      </w:r>
    </w:p>
    <w:p w:rsidR="00D61899" w:rsidRPr="00D61899" w:rsidRDefault="00D61899" w:rsidP="00D61899">
      <w:pPr>
        <w:ind w:firstLine="708"/>
        <w:jc w:val="center"/>
        <w:rPr>
          <w:b/>
        </w:rPr>
      </w:pPr>
      <w:r w:rsidRPr="00D61899">
        <w:rPr>
          <w:b/>
        </w:rPr>
        <w:t>Магіст</w:t>
      </w:r>
      <w:r w:rsidR="007C3EF9">
        <w:rPr>
          <w:b/>
        </w:rPr>
        <w:t>ри</w:t>
      </w:r>
    </w:p>
    <w:tbl>
      <w:tblPr>
        <w:tblStyle w:val="a3"/>
        <w:tblW w:w="0" w:type="auto"/>
        <w:tblLook w:val="04A0"/>
      </w:tblPr>
      <w:tblGrid>
        <w:gridCol w:w="932"/>
        <w:gridCol w:w="1870"/>
        <w:gridCol w:w="2835"/>
        <w:gridCol w:w="1559"/>
        <w:gridCol w:w="1276"/>
        <w:gridCol w:w="1099"/>
      </w:tblGrid>
      <w:tr w:rsidR="00AB0077" w:rsidTr="00D61899">
        <w:tc>
          <w:tcPr>
            <w:tcW w:w="932" w:type="dxa"/>
          </w:tcPr>
          <w:p w:rsidR="00AB0077" w:rsidRDefault="00AB0077" w:rsidP="00D61899">
            <w:r>
              <w:t>№</w:t>
            </w:r>
          </w:p>
        </w:tc>
        <w:tc>
          <w:tcPr>
            <w:tcW w:w="1870" w:type="dxa"/>
          </w:tcPr>
          <w:p w:rsidR="00AB0077" w:rsidRDefault="00AB0077" w:rsidP="00AB0077">
            <w:r>
              <w:t>ПІБ</w:t>
            </w:r>
          </w:p>
        </w:tc>
        <w:tc>
          <w:tcPr>
            <w:tcW w:w="2835" w:type="dxa"/>
          </w:tcPr>
          <w:p w:rsidR="00AB0077" w:rsidRDefault="00AB0077" w:rsidP="00AB0077">
            <w:r>
              <w:t>Тема дипломного проекту</w:t>
            </w:r>
          </w:p>
        </w:tc>
        <w:tc>
          <w:tcPr>
            <w:tcW w:w="1559" w:type="dxa"/>
          </w:tcPr>
          <w:p w:rsidR="00AB0077" w:rsidRDefault="00AB0077" w:rsidP="00AB0077">
            <w:r>
              <w:t>Кільк. граф. листів</w:t>
            </w:r>
          </w:p>
        </w:tc>
        <w:tc>
          <w:tcPr>
            <w:tcW w:w="1276" w:type="dxa"/>
          </w:tcPr>
          <w:p w:rsidR="00AB0077" w:rsidRDefault="00AB0077" w:rsidP="00AB0077">
            <w:r>
              <w:t>Кільк. листів записок</w:t>
            </w:r>
          </w:p>
        </w:tc>
        <w:tc>
          <w:tcPr>
            <w:tcW w:w="1099" w:type="dxa"/>
          </w:tcPr>
          <w:p w:rsidR="00AB0077" w:rsidRDefault="00AB0077" w:rsidP="00AB0077">
            <w:r>
              <w:t>Прим.</w:t>
            </w:r>
          </w:p>
        </w:tc>
      </w:tr>
      <w:tr w:rsidR="007939E9" w:rsidTr="00D61899">
        <w:tc>
          <w:tcPr>
            <w:tcW w:w="932" w:type="dxa"/>
          </w:tcPr>
          <w:p w:rsidR="007939E9" w:rsidRDefault="007939E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7939E9" w:rsidRDefault="007939E9" w:rsidP="00375715">
            <w:r>
              <w:t>Кенджаєв М.А.</w:t>
            </w:r>
          </w:p>
        </w:tc>
        <w:tc>
          <w:tcPr>
            <w:tcW w:w="2835" w:type="dxa"/>
          </w:tcPr>
          <w:p w:rsidR="007939E9" w:rsidRDefault="007939E9" w:rsidP="007939E9">
            <w:r>
              <w:t>Геодезичне забезпечення будівництва 26-ти поверхового житлового будинку за адресою: м. Одеса, вул. Новоберегова, 12-а</w:t>
            </w:r>
          </w:p>
        </w:tc>
        <w:tc>
          <w:tcPr>
            <w:tcW w:w="1559" w:type="dxa"/>
          </w:tcPr>
          <w:p w:rsidR="007939E9" w:rsidRDefault="007939E9" w:rsidP="00375715">
            <w:r>
              <w:t>-</w:t>
            </w:r>
          </w:p>
        </w:tc>
        <w:tc>
          <w:tcPr>
            <w:tcW w:w="1276" w:type="dxa"/>
          </w:tcPr>
          <w:p w:rsidR="007939E9" w:rsidRDefault="007939E9" w:rsidP="00375715">
            <w:r>
              <w:t>87</w:t>
            </w:r>
          </w:p>
        </w:tc>
        <w:tc>
          <w:tcPr>
            <w:tcW w:w="1099" w:type="dxa"/>
          </w:tcPr>
          <w:p w:rsidR="007939E9" w:rsidRDefault="007939E9" w:rsidP="00375715">
            <w:r>
              <w:t>1</w:t>
            </w:r>
          </w:p>
        </w:tc>
      </w:tr>
      <w:tr w:rsidR="007939E9" w:rsidTr="00D61899">
        <w:tc>
          <w:tcPr>
            <w:tcW w:w="932" w:type="dxa"/>
          </w:tcPr>
          <w:p w:rsidR="007939E9" w:rsidRDefault="007939E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7939E9" w:rsidRDefault="007939E9" w:rsidP="00375715">
            <w:r>
              <w:t>Петрищенко О.Г.</w:t>
            </w:r>
          </w:p>
        </w:tc>
        <w:tc>
          <w:tcPr>
            <w:tcW w:w="2835" w:type="dxa"/>
          </w:tcPr>
          <w:p w:rsidR="007939E9" w:rsidRDefault="007939E9" w:rsidP="007939E9">
            <w:r>
              <w:t>Геодезичні роботи при зведенні та експлуатації багатоповерхового будинку в м. Одеса</w:t>
            </w:r>
          </w:p>
        </w:tc>
        <w:tc>
          <w:tcPr>
            <w:tcW w:w="1559" w:type="dxa"/>
          </w:tcPr>
          <w:p w:rsidR="007939E9" w:rsidRDefault="007939E9" w:rsidP="00375715">
            <w:r>
              <w:t>-</w:t>
            </w:r>
          </w:p>
        </w:tc>
        <w:tc>
          <w:tcPr>
            <w:tcW w:w="1276" w:type="dxa"/>
          </w:tcPr>
          <w:p w:rsidR="007939E9" w:rsidRDefault="007939E9" w:rsidP="00375715">
            <w:r>
              <w:t>96</w:t>
            </w:r>
          </w:p>
        </w:tc>
        <w:tc>
          <w:tcPr>
            <w:tcW w:w="1099" w:type="dxa"/>
          </w:tcPr>
          <w:p w:rsidR="007939E9" w:rsidRDefault="007939E9" w:rsidP="00375715">
            <w:r>
              <w:t>1</w:t>
            </w:r>
          </w:p>
        </w:tc>
      </w:tr>
      <w:tr w:rsidR="007939E9" w:rsidTr="00D61899">
        <w:tc>
          <w:tcPr>
            <w:tcW w:w="932" w:type="dxa"/>
          </w:tcPr>
          <w:p w:rsidR="007939E9" w:rsidRDefault="007939E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7939E9" w:rsidRDefault="007939E9" w:rsidP="00375715">
            <w:r>
              <w:t>Романюк Л.С.</w:t>
            </w:r>
          </w:p>
        </w:tc>
        <w:tc>
          <w:tcPr>
            <w:tcW w:w="2835" w:type="dxa"/>
          </w:tcPr>
          <w:p w:rsidR="007939E9" w:rsidRDefault="007939E9" w:rsidP="007939E9">
            <w:r>
              <w:t>Дослідження сучасних цифрових технологій для створення ортофотоплану населеного пункту Старі Маяки в Одеській області</w:t>
            </w:r>
          </w:p>
        </w:tc>
        <w:tc>
          <w:tcPr>
            <w:tcW w:w="1559" w:type="dxa"/>
          </w:tcPr>
          <w:p w:rsidR="007939E9" w:rsidRDefault="007939E9" w:rsidP="00375715">
            <w:r>
              <w:t>-</w:t>
            </w:r>
          </w:p>
        </w:tc>
        <w:tc>
          <w:tcPr>
            <w:tcW w:w="1276" w:type="dxa"/>
          </w:tcPr>
          <w:p w:rsidR="007939E9" w:rsidRDefault="007939E9" w:rsidP="00375715">
            <w:r>
              <w:t>86</w:t>
            </w:r>
          </w:p>
        </w:tc>
        <w:tc>
          <w:tcPr>
            <w:tcW w:w="1099" w:type="dxa"/>
          </w:tcPr>
          <w:p w:rsidR="007939E9" w:rsidRDefault="007939E9" w:rsidP="00375715">
            <w:r>
              <w:t>1</w:t>
            </w:r>
          </w:p>
        </w:tc>
      </w:tr>
      <w:tr w:rsidR="007939E9" w:rsidTr="00D61899">
        <w:tc>
          <w:tcPr>
            <w:tcW w:w="932" w:type="dxa"/>
          </w:tcPr>
          <w:p w:rsidR="007939E9" w:rsidRDefault="007939E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7939E9" w:rsidRDefault="007939E9" w:rsidP="00375715">
            <w:r>
              <w:t>Топузанова Т.С.</w:t>
            </w:r>
          </w:p>
        </w:tc>
        <w:tc>
          <w:tcPr>
            <w:tcW w:w="2835" w:type="dxa"/>
          </w:tcPr>
          <w:p w:rsidR="007939E9" w:rsidRDefault="007939E9" w:rsidP="007939E9">
            <w:r>
              <w:t>Проект геодезичних вишукувань на території с. Окни, Красноокнянського району для його інвестиційного розвитку</w:t>
            </w:r>
          </w:p>
        </w:tc>
        <w:tc>
          <w:tcPr>
            <w:tcW w:w="1559" w:type="dxa"/>
          </w:tcPr>
          <w:p w:rsidR="007939E9" w:rsidRDefault="007939E9" w:rsidP="00375715">
            <w:r>
              <w:t>-</w:t>
            </w:r>
          </w:p>
        </w:tc>
        <w:tc>
          <w:tcPr>
            <w:tcW w:w="1276" w:type="dxa"/>
          </w:tcPr>
          <w:p w:rsidR="007939E9" w:rsidRDefault="007939E9" w:rsidP="00375715">
            <w:r>
              <w:t>79</w:t>
            </w:r>
          </w:p>
        </w:tc>
        <w:tc>
          <w:tcPr>
            <w:tcW w:w="1099" w:type="dxa"/>
          </w:tcPr>
          <w:p w:rsidR="007939E9" w:rsidRDefault="007939E9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Петракова Л.О.</w:t>
            </w:r>
          </w:p>
        </w:tc>
        <w:tc>
          <w:tcPr>
            <w:tcW w:w="2835" w:type="dxa"/>
          </w:tcPr>
          <w:p w:rsidR="00CA464A" w:rsidRDefault="00CA464A" w:rsidP="00375715">
            <w:r>
              <w:t>Використання інженерно-геодезичних технологій у будівництві</w:t>
            </w:r>
          </w:p>
        </w:tc>
        <w:tc>
          <w:tcPr>
            <w:tcW w:w="1559" w:type="dxa"/>
          </w:tcPr>
          <w:p w:rsidR="00CA464A" w:rsidRDefault="00CA464A" w:rsidP="00375715">
            <w:r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125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Єрмоленко Г.В.</w:t>
            </w:r>
          </w:p>
        </w:tc>
        <w:tc>
          <w:tcPr>
            <w:tcW w:w="2835" w:type="dxa"/>
          </w:tcPr>
          <w:p w:rsidR="00CA464A" w:rsidRDefault="00CA464A" w:rsidP="00CA464A">
            <w:r>
              <w:t xml:space="preserve">Сучасна методика розробки проекту планово-висотного обгрунтувння для винесення земельної </w:t>
            </w:r>
            <w:r>
              <w:lastRenderedPageBreak/>
              <w:t>ділянки в натуру на території Жовтянської с.р. Пятихатського району Дніпропетровської обл.</w:t>
            </w:r>
          </w:p>
        </w:tc>
        <w:tc>
          <w:tcPr>
            <w:tcW w:w="1559" w:type="dxa"/>
          </w:tcPr>
          <w:p w:rsidR="00CA464A" w:rsidRDefault="00CA464A" w:rsidP="00375715">
            <w:r>
              <w:lastRenderedPageBreak/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141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Клочко А.М.</w:t>
            </w:r>
          </w:p>
        </w:tc>
        <w:tc>
          <w:tcPr>
            <w:tcW w:w="2835" w:type="dxa"/>
          </w:tcPr>
          <w:p w:rsidR="00CA464A" w:rsidRDefault="00CA464A" w:rsidP="00CA464A">
            <w:r>
              <w:t>Проект інженерно-геодезичних робіт при будівництві складського терміналу з офісними приміщеннями в м. Одесі</w:t>
            </w:r>
          </w:p>
        </w:tc>
        <w:tc>
          <w:tcPr>
            <w:tcW w:w="1559" w:type="dxa"/>
          </w:tcPr>
          <w:p w:rsidR="00CA464A" w:rsidRDefault="00CA464A" w:rsidP="00375715">
            <w:r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141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Лісовий В.К.</w:t>
            </w:r>
          </w:p>
        </w:tc>
        <w:tc>
          <w:tcPr>
            <w:tcW w:w="2835" w:type="dxa"/>
          </w:tcPr>
          <w:p w:rsidR="00CA464A" w:rsidRDefault="00CA464A" w:rsidP="00CA464A">
            <w:r>
              <w:t>Інженерно-геодезичні роботи при будівництві багатоповерхового житлового будинку в м. Миколаєві</w:t>
            </w:r>
          </w:p>
        </w:tc>
        <w:tc>
          <w:tcPr>
            <w:tcW w:w="1559" w:type="dxa"/>
          </w:tcPr>
          <w:p w:rsidR="00CA464A" w:rsidRDefault="00CA464A" w:rsidP="00375715">
            <w:r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129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Харланов М.М.</w:t>
            </w:r>
          </w:p>
        </w:tc>
        <w:tc>
          <w:tcPr>
            <w:tcW w:w="2835" w:type="dxa"/>
          </w:tcPr>
          <w:p w:rsidR="00CA464A" w:rsidRDefault="00CA464A" w:rsidP="00CA464A">
            <w:r>
              <w:t>Проект планово-висотної основи і топографічного знімання земельної ділянки житлового комплексу Рівєра</w:t>
            </w:r>
          </w:p>
        </w:tc>
        <w:tc>
          <w:tcPr>
            <w:tcW w:w="1559" w:type="dxa"/>
          </w:tcPr>
          <w:p w:rsidR="00CA464A" w:rsidRDefault="00CA464A" w:rsidP="00375715">
            <w:r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63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  <w:tr w:rsidR="00CA464A" w:rsidTr="00D61899">
        <w:tc>
          <w:tcPr>
            <w:tcW w:w="932" w:type="dxa"/>
          </w:tcPr>
          <w:p w:rsidR="00CA464A" w:rsidRDefault="00CA464A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CA464A" w:rsidRDefault="00CA464A" w:rsidP="00375715">
            <w:r>
              <w:t>Холдєєв К.М.</w:t>
            </w:r>
          </w:p>
        </w:tc>
        <w:tc>
          <w:tcPr>
            <w:tcW w:w="2835" w:type="dxa"/>
          </w:tcPr>
          <w:p w:rsidR="00CA464A" w:rsidRDefault="00CA464A" w:rsidP="00CA464A">
            <w:r>
              <w:t>Забезпечення геодезичного моніторінгу в процесі будівництва  житлового комплексу та спостереження за його осадкою</w:t>
            </w:r>
          </w:p>
        </w:tc>
        <w:tc>
          <w:tcPr>
            <w:tcW w:w="1559" w:type="dxa"/>
          </w:tcPr>
          <w:p w:rsidR="00CA464A" w:rsidRDefault="00CA464A" w:rsidP="00375715">
            <w:r>
              <w:t>-</w:t>
            </w:r>
          </w:p>
        </w:tc>
        <w:tc>
          <w:tcPr>
            <w:tcW w:w="1276" w:type="dxa"/>
          </w:tcPr>
          <w:p w:rsidR="00CA464A" w:rsidRDefault="00CA464A" w:rsidP="00375715">
            <w:r>
              <w:t>109</w:t>
            </w:r>
          </w:p>
        </w:tc>
        <w:tc>
          <w:tcPr>
            <w:tcW w:w="1099" w:type="dxa"/>
          </w:tcPr>
          <w:p w:rsidR="00CA464A" w:rsidRDefault="00CA464A" w:rsidP="00375715">
            <w:r>
              <w:t>1</w:t>
            </w:r>
          </w:p>
        </w:tc>
      </w:tr>
    </w:tbl>
    <w:p w:rsidR="0024122A" w:rsidRPr="00AB0077" w:rsidRDefault="0024122A" w:rsidP="00AB0077">
      <w:pPr>
        <w:ind w:firstLine="708"/>
      </w:pPr>
    </w:p>
    <w:sectPr w:rsidR="0024122A" w:rsidRPr="00AB0077" w:rsidSect="00FF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BE" w:rsidRDefault="004062BE" w:rsidP="005A1B6F">
      <w:pPr>
        <w:spacing w:after="0" w:line="240" w:lineRule="auto"/>
      </w:pPr>
      <w:r>
        <w:separator/>
      </w:r>
    </w:p>
  </w:endnote>
  <w:endnote w:type="continuationSeparator" w:id="0">
    <w:p w:rsidR="004062BE" w:rsidRDefault="004062BE" w:rsidP="005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BE" w:rsidRDefault="004062BE" w:rsidP="005A1B6F">
      <w:pPr>
        <w:spacing w:after="0" w:line="240" w:lineRule="auto"/>
      </w:pPr>
      <w:r>
        <w:separator/>
      </w:r>
    </w:p>
  </w:footnote>
  <w:footnote w:type="continuationSeparator" w:id="0">
    <w:p w:rsidR="004062BE" w:rsidRDefault="004062BE" w:rsidP="005A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F6B"/>
    <w:multiLevelType w:val="hybridMultilevel"/>
    <w:tmpl w:val="FB86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C7"/>
    <w:rsid w:val="00004AD1"/>
    <w:rsid w:val="00035DC7"/>
    <w:rsid w:val="00142290"/>
    <w:rsid w:val="00214ED9"/>
    <w:rsid w:val="0024122A"/>
    <w:rsid w:val="002F3147"/>
    <w:rsid w:val="00384F8A"/>
    <w:rsid w:val="003A720D"/>
    <w:rsid w:val="003E7CC1"/>
    <w:rsid w:val="004062BE"/>
    <w:rsid w:val="00451F96"/>
    <w:rsid w:val="00501EDC"/>
    <w:rsid w:val="005A1B6F"/>
    <w:rsid w:val="0064751F"/>
    <w:rsid w:val="007621E2"/>
    <w:rsid w:val="007939E9"/>
    <w:rsid w:val="007B2EFA"/>
    <w:rsid w:val="007C3EF9"/>
    <w:rsid w:val="009103C7"/>
    <w:rsid w:val="009B30C7"/>
    <w:rsid w:val="00A06E2E"/>
    <w:rsid w:val="00A14FD3"/>
    <w:rsid w:val="00AB0077"/>
    <w:rsid w:val="00B51393"/>
    <w:rsid w:val="00B85823"/>
    <w:rsid w:val="00BE0675"/>
    <w:rsid w:val="00CA464A"/>
    <w:rsid w:val="00CC5BE0"/>
    <w:rsid w:val="00CF6ABA"/>
    <w:rsid w:val="00D61899"/>
    <w:rsid w:val="00DB56D6"/>
    <w:rsid w:val="00DD6F2E"/>
    <w:rsid w:val="00EB5790"/>
    <w:rsid w:val="00F113B3"/>
    <w:rsid w:val="00F33A3E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B6F"/>
    <w:rPr>
      <w:lang w:val="uk-UA"/>
    </w:rPr>
  </w:style>
  <w:style w:type="paragraph" w:styleId="a6">
    <w:name w:val="footer"/>
    <w:basedOn w:val="a"/>
    <w:link w:val="a7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B6F"/>
    <w:rPr>
      <w:lang w:val="uk-UA"/>
    </w:rPr>
  </w:style>
  <w:style w:type="paragraph" w:styleId="a8">
    <w:name w:val="List Paragraph"/>
    <w:basedOn w:val="a"/>
    <w:uiPriority w:val="34"/>
    <w:qFormat/>
    <w:rsid w:val="00D6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B6F"/>
    <w:rPr>
      <w:lang w:val="uk-UA"/>
    </w:rPr>
  </w:style>
  <w:style w:type="paragraph" w:styleId="a6">
    <w:name w:val="footer"/>
    <w:basedOn w:val="a"/>
    <w:link w:val="a7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B6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90EA-F53F-42BE-8478-B45344B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Анна</cp:lastModifiedBy>
  <cp:revision>9</cp:revision>
  <dcterms:created xsi:type="dcterms:W3CDTF">2018-06-29T10:30:00Z</dcterms:created>
  <dcterms:modified xsi:type="dcterms:W3CDTF">2019-08-07T09:17:00Z</dcterms:modified>
</cp:coreProperties>
</file>