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43E" w:rsidRDefault="0007043E" w:rsidP="0007043E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«ЗАТВЕРДЖУЮ»</w:t>
      </w:r>
    </w:p>
    <w:p w:rsidR="0007043E" w:rsidRDefault="0007043E" w:rsidP="0007043E">
      <w:pPr>
        <w:spacing w:after="0" w:line="140" w:lineRule="atLeast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</w:t>
      </w:r>
      <w:r w:rsidR="00DB4A10">
        <w:rPr>
          <w:rFonts w:ascii="Times New Roman" w:hAnsi="Times New Roman" w:cs="Times New Roman"/>
          <w:b/>
          <w:lang w:val="uk-UA"/>
        </w:rPr>
        <w:t>Ректор</w:t>
      </w:r>
      <w:r>
        <w:rPr>
          <w:rFonts w:ascii="Times New Roman" w:hAnsi="Times New Roman" w:cs="Times New Roman"/>
          <w:b/>
          <w:lang w:val="uk-UA"/>
        </w:rPr>
        <w:t xml:space="preserve"> ОДАБА</w:t>
      </w:r>
    </w:p>
    <w:p w:rsidR="0007043E" w:rsidRDefault="00DB4A10" w:rsidP="0007043E">
      <w:pPr>
        <w:spacing w:after="0" w:line="140" w:lineRule="atLeast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А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07043E" w:rsidRDefault="0007043E" w:rsidP="0007043E">
      <w:pPr>
        <w:spacing w:after="240" w:line="140" w:lineRule="atLeast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«_____»___________202</w:t>
      </w:r>
      <w:r w:rsidR="00DB4A10">
        <w:rPr>
          <w:rFonts w:ascii="Times New Roman" w:hAnsi="Times New Roman" w:cs="Times New Roman"/>
          <w:b/>
          <w:lang w:val="uk-UA"/>
        </w:rPr>
        <w:t>1</w:t>
      </w:r>
      <w:r>
        <w:rPr>
          <w:rFonts w:ascii="Times New Roman" w:hAnsi="Times New Roman" w:cs="Times New Roman"/>
          <w:b/>
          <w:lang w:val="uk-UA"/>
        </w:rPr>
        <w:t xml:space="preserve">р. </w:t>
      </w:r>
    </w:p>
    <w:p w:rsidR="0007043E" w:rsidRDefault="0007043E" w:rsidP="0007043E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:rsidR="00BE412F" w:rsidRPr="00BE412F" w:rsidRDefault="00BE412F" w:rsidP="00BE41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BE412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ІНСТИТУТУ ГІДРОТЕХНІЧНОГО БУДІВНИЦТВА </w:t>
      </w:r>
    </w:p>
    <w:p w:rsidR="00BE412F" w:rsidRDefault="00BE412F" w:rsidP="00BE41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BE412F">
        <w:rPr>
          <w:rFonts w:ascii="Times New Roman" w:hAnsi="Times New Roman" w:cs="Times New Roman"/>
          <w:b/>
          <w:bCs/>
          <w:sz w:val="24"/>
          <w:szCs w:val="24"/>
          <w:lang w:val="uk-UA"/>
        </w:rPr>
        <w:t>ТА ЦІВІЛЬНОЇ ІНЖЕНЕРІЇ</w:t>
      </w:r>
    </w:p>
    <w:p w:rsidR="0007043E" w:rsidRDefault="00BE412F" w:rsidP="00BE41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7043E">
        <w:rPr>
          <w:rFonts w:ascii="Times New Roman" w:hAnsi="Times New Roman" w:cs="Times New Roman"/>
          <w:b/>
          <w:sz w:val="28"/>
          <w:szCs w:val="28"/>
          <w:lang w:val="uk-UA"/>
        </w:rPr>
        <w:t>за  1  семестр  202</w:t>
      </w:r>
      <w:r w:rsidR="00DB4A10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07043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DB4A10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07043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8327" w:type="dxa"/>
        <w:jc w:val="center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520"/>
        <w:gridCol w:w="6961"/>
      </w:tblGrid>
      <w:tr w:rsidR="0007043E" w:rsidTr="005409EB">
        <w:trPr>
          <w:trHeight w:val="282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043E" w:rsidRDefault="0007043E" w:rsidP="002F5682">
            <w:pPr>
              <w:pStyle w:val="a3"/>
              <w:spacing w:line="276" w:lineRule="auto"/>
              <w:rPr>
                <w:lang w:val="uk-UA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043E" w:rsidRDefault="0007043E" w:rsidP="002F568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7043E" w:rsidRDefault="001A4897" w:rsidP="005409E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МШ-506</w:t>
            </w:r>
            <w:r w:rsidR="005409E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мп</w:t>
            </w:r>
          </w:p>
        </w:tc>
      </w:tr>
      <w:tr w:rsidR="001560DF" w:rsidTr="005409EB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560DF" w:rsidRDefault="001560DF" w:rsidP="00DB4A1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560DF" w:rsidRDefault="001560DF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560DF" w:rsidRPr="00286023" w:rsidRDefault="001560DF" w:rsidP="005409E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4743E3" w:rsidRPr="002837C3" w:rsidTr="005409EB">
        <w:trPr>
          <w:trHeight w:val="24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743E3" w:rsidRDefault="004743E3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743E3" w:rsidRDefault="004743E3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743E3" w:rsidRPr="004743E3" w:rsidRDefault="004743E3" w:rsidP="00A6061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743E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Розрахунки та конструювання технологічного обладнання</w:t>
            </w:r>
          </w:p>
          <w:p w:rsidR="004743E3" w:rsidRDefault="004743E3" w:rsidP="0089552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МІНАКОВ  (КОНСУЛЬТАЦІЯ)     </w:t>
            </w:r>
            <w:r w:rsidRPr="0051203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  15.00</w:t>
            </w:r>
          </w:p>
          <w:p w:rsidR="00AD11E4" w:rsidRPr="00AD11E4" w:rsidRDefault="002837C3" w:rsidP="008955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" w:history="1">
              <w:r w:rsidR="00AD11E4" w:rsidRPr="00AD11E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https://meet.google.com/tcz-aegk-bfd</w:t>
              </w:r>
            </w:hyperlink>
          </w:p>
        </w:tc>
      </w:tr>
      <w:tr w:rsidR="004743E3" w:rsidRPr="002837C3" w:rsidTr="005409EB">
        <w:trPr>
          <w:trHeight w:val="29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743E3" w:rsidRDefault="004743E3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743E3" w:rsidRDefault="004743E3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3E3" w:rsidRPr="004743E3" w:rsidRDefault="004743E3" w:rsidP="004743E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743E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Розрахунки та конструювання технологічного обладнання</w:t>
            </w:r>
          </w:p>
          <w:p w:rsidR="004743E3" w:rsidRDefault="004743E3" w:rsidP="0089552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МІНАКОВ  </w:t>
            </w:r>
            <w:r w:rsidRPr="0051203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   10.00</w:t>
            </w:r>
          </w:p>
          <w:p w:rsidR="00AD11E4" w:rsidRPr="00AD11E4" w:rsidRDefault="002837C3" w:rsidP="008955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" w:history="1">
              <w:r w:rsidR="00AD11E4" w:rsidRPr="00AD11E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https://meet.google.com/tcz-aegk-bfd</w:t>
              </w:r>
            </w:hyperlink>
          </w:p>
        </w:tc>
      </w:tr>
      <w:tr w:rsidR="004743E3" w:rsidRPr="00AD11E4" w:rsidTr="005409EB">
        <w:trPr>
          <w:trHeight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743E3" w:rsidRDefault="004743E3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743E3" w:rsidRDefault="004743E3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3E3" w:rsidRPr="000E21AB" w:rsidRDefault="004743E3" w:rsidP="00A6061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Двигуни внутрішнього згорання. Тепловий та динамічний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разрахунок</w:t>
            </w:r>
            <w:proofErr w:type="spellEnd"/>
          </w:p>
          <w:p w:rsidR="004743E3" w:rsidRDefault="004743E3" w:rsidP="0089552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МІСЬКО  (КОНСУЛЬТАЦІЯ)     </w:t>
            </w:r>
            <w:r w:rsidRPr="0051203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  15.00</w:t>
            </w:r>
          </w:p>
          <w:p w:rsidR="00AD11E4" w:rsidRPr="00AD11E4" w:rsidRDefault="002837C3" w:rsidP="008955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" w:history="1">
              <w:r w:rsidR="00AD11E4" w:rsidRPr="00AD11E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https://meet.google.com/emv-ivmm-qqk</w:t>
              </w:r>
            </w:hyperlink>
          </w:p>
        </w:tc>
      </w:tr>
      <w:tr w:rsidR="004743E3" w:rsidRPr="00AD11E4" w:rsidTr="005409EB">
        <w:trPr>
          <w:trHeight w:val="26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743E3" w:rsidRDefault="004743E3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743E3" w:rsidRDefault="004743E3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743E3" w:rsidRPr="000E21AB" w:rsidRDefault="004743E3" w:rsidP="00A6061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Двигуни внутрішнього згорання. Тепловий та динамічний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разрахунок</w:t>
            </w:r>
            <w:proofErr w:type="spellEnd"/>
          </w:p>
          <w:p w:rsidR="004743E3" w:rsidRDefault="004743E3" w:rsidP="0089552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МІСЬКО  </w:t>
            </w:r>
            <w:r w:rsidRPr="0051203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   10.00</w:t>
            </w:r>
          </w:p>
          <w:p w:rsidR="00AD11E4" w:rsidRPr="00AD11E4" w:rsidRDefault="002837C3" w:rsidP="008955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9" w:history="1">
              <w:r w:rsidR="00AD11E4" w:rsidRPr="00AD11E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https://meet.google.com/emv-ivmm-qqk</w:t>
              </w:r>
            </w:hyperlink>
          </w:p>
        </w:tc>
      </w:tr>
      <w:tr w:rsidR="004743E3" w:rsidTr="005409EB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743E3" w:rsidRDefault="004743E3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743E3" w:rsidRDefault="004743E3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3E3" w:rsidRPr="004743E3" w:rsidRDefault="004743E3" w:rsidP="00F71E2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743E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 xml:space="preserve">Аналіз конструкцій та основи розрахунку </w:t>
            </w:r>
            <w:proofErr w:type="spellStart"/>
            <w:r w:rsidRPr="004743E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автотранс</w:t>
            </w:r>
            <w:proofErr w:type="spellEnd"/>
            <w:r w:rsidRPr="004743E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. засобів</w:t>
            </w:r>
          </w:p>
          <w:p w:rsidR="000C2462" w:rsidRDefault="004743E3" w:rsidP="000C246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БОНДАРЕНКО  </w:t>
            </w:r>
            <w:r w:rsidR="000C246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(КОНСУЛЬТАЦІЯ)     </w:t>
            </w:r>
            <w:r w:rsidR="000C2462" w:rsidRPr="0051203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  15.00</w:t>
            </w:r>
          </w:p>
          <w:p w:rsidR="004743E3" w:rsidRPr="00AD11E4" w:rsidRDefault="002837C3" w:rsidP="00F71E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0" w:history="1">
              <w:r w:rsidR="00AD11E4" w:rsidRPr="00AD11E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https://meet.google.com/rxg-nmga-uni</w:t>
              </w:r>
            </w:hyperlink>
          </w:p>
        </w:tc>
      </w:tr>
      <w:tr w:rsidR="004743E3" w:rsidTr="005409EB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743E3" w:rsidRDefault="004743E3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743E3" w:rsidRDefault="004743E3" w:rsidP="006801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3E3" w:rsidRDefault="004743E3" w:rsidP="004743E3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4743E3" w:rsidTr="005409EB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743E3" w:rsidRDefault="004743E3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743E3" w:rsidRDefault="004743E3" w:rsidP="006801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3E3" w:rsidRPr="004743E3" w:rsidRDefault="004743E3" w:rsidP="004743E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743E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 xml:space="preserve">Аналіз конструкцій та основи розрахунку </w:t>
            </w:r>
            <w:proofErr w:type="spellStart"/>
            <w:r w:rsidRPr="004743E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автотранс</w:t>
            </w:r>
            <w:proofErr w:type="spellEnd"/>
            <w:r w:rsidRPr="004743E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. засобів</w:t>
            </w:r>
          </w:p>
          <w:p w:rsidR="000C2462" w:rsidRDefault="000C2462" w:rsidP="000C246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БОНДАРЕНКО  </w:t>
            </w:r>
            <w:r w:rsidRPr="0051203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   10.00-</w:t>
            </w:r>
          </w:p>
          <w:p w:rsidR="004743E3" w:rsidRPr="00AD11E4" w:rsidRDefault="002837C3" w:rsidP="004743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1" w:history="1">
              <w:r w:rsidR="00AD11E4" w:rsidRPr="00AD11E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https://meet.google.com/rxg-nmga-uni</w:t>
              </w:r>
            </w:hyperlink>
          </w:p>
        </w:tc>
      </w:tr>
      <w:tr w:rsidR="000C2462" w:rsidRPr="00AD11E4" w:rsidTr="005409EB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C2462" w:rsidRDefault="000C2462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C2462" w:rsidRDefault="000C2462" w:rsidP="006801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C2462" w:rsidRPr="000C2462" w:rsidRDefault="000C2462" w:rsidP="00A6061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C246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Оптимальне проектування механічних систем і конструкцій</w:t>
            </w:r>
          </w:p>
          <w:p w:rsidR="000C2462" w:rsidRDefault="000C2462" w:rsidP="0089552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ЖДАНОВ  (КОНСУЛЬТАЦІЯ)     </w:t>
            </w:r>
            <w:r w:rsidRPr="0051203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  15.00</w:t>
            </w:r>
          </w:p>
          <w:p w:rsidR="00AD11E4" w:rsidRPr="00AD11E4" w:rsidRDefault="002837C3" w:rsidP="008955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2" w:history="1">
              <w:r w:rsidR="00AD11E4" w:rsidRPr="00AD11E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https://meet.google.com/dcn-gjpk-aqm</w:t>
              </w:r>
            </w:hyperlink>
          </w:p>
        </w:tc>
      </w:tr>
      <w:tr w:rsidR="000C2462" w:rsidRPr="00AD11E4" w:rsidTr="005409EB">
        <w:trPr>
          <w:trHeight w:val="543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C2462" w:rsidRDefault="000C2462" w:rsidP="00DB4A1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C2462" w:rsidRDefault="000C2462" w:rsidP="006801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C2462" w:rsidRPr="000C2462" w:rsidRDefault="000C2462" w:rsidP="000C246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C246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Оптимальне проектування механічних систем і конструкцій</w:t>
            </w:r>
          </w:p>
          <w:p w:rsidR="000C2462" w:rsidRDefault="000C2462" w:rsidP="0089552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ЖДАНОВ  </w:t>
            </w:r>
            <w:r w:rsidRPr="0051203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   10.00</w:t>
            </w:r>
          </w:p>
          <w:p w:rsidR="00AD11E4" w:rsidRPr="00AD11E4" w:rsidRDefault="002837C3" w:rsidP="008955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3" w:history="1">
              <w:r w:rsidR="00AD11E4" w:rsidRPr="00AD11E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https://meet.google.com/dcn-gjpk-aqm</w:t>
              </w:r>
            </w:hyperlink>
          </w:p>
        </w:tc>
      </w:tr>
      <w:tr w:rsidR="000C2462" w:rsidTr="005409EB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C2462" w:rsidRDefault="000C2462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C2462" w:rsidRDefault="000C2462" w:rsidP="006801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C2462" w:rsidRDefault="000C2462" w:rsidP="00845B53">
            <w:pPr>
              <w:pStyle w:val="1"/>
              <w:tabs>
                <w:tab w:val="left" w:pos="1710"/>
                <w:tab w:val="center" w:pos="314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C2462" w:rsidTr="005409EB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C2462" w:rsidRDefault="000C2462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C2462" w:rsidRDefault="000C2462" w:rsidP="006801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C2462" w:rsidRDefault="000C2462" w:rsidP="00845B53">
            <w:pPr>
              <w:pStyle w:val="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C2462" w:rsidTr="005409EB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C2462" w:rsidRDefault="000C2462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C2462" w:rsidRDefault="000C2462" w:rsidP="006801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2462" w:rsidRDefault="000C2462" w:rsidP="00BE412F">
            <w:pPr>
              <w:pStyle w:val="1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</w:tbl>
    <w:p w:rsidR="0007043E" w:rsidRDefault="0007043E" w:rsidP="0007043E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Керівник  ЦООП                                       </w:t>
      </w:r>
      <w:r w:rsidR="00CA1354">
        <w:rPr>
          <w:rFonts w:ascii="Times New Roman" w:hAnsi="Times New Roman" w:cs="Times New Roman"/>
          <w:sz w:val="28"/>
          <w:szCs w:val="28"/>
          <w:lang w:val="uk-UA"/>
        </w:rPr>
        <w:t>Н.</w:t>
      </w:r>
      <w:proofErr w:type="spellStart"/>
      <w:r w:rsidR="00CA1354">
        <w:rPr>
          <w:rFonts w:ascii="Times New Roman" w:hAnsi="Times New Roman" w:cs="Times New Roman"/>
          <w:sz w:val="28"/>
          <w:szCs w:val="28"/>
          <w:lang w:val="uk-UA"/>
        </w:rPr>
        <w:t>Ширяєва</w:t>
      </w:r>
      <w:proofErr w:type="spellEnd"/>
    </w:p>
    <w:p w:rsidR="0007043E" w:rsidRDefault="0007043E" w:rsidP="0007043E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  І</w:t>
      </w:r>
      <w:r w:rsidR="00626105">
        <w:rPr>
          <w:rFonts w:ascii="Times New Roman" w:hAnsi="Times New Roman" w:cs="Times New Roman"/>
          <w:sz w:val="28"/>
          <w:szCs w:val="28"/>
          <w:lang w:val="uk-UA"/>
        </w:rPr>
        <w:t>ГБЦІ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</w:t>
      </w:r>
      <w:r w:rsidR="00BE412F">
        <w:rPr>
          <w:rFonts w:ascii="Times New Roman" w:hAnsi="Times New Roman" w:cs="Times New Roman"/>
          <w:sz w:val="28"/>
          <w:szCs w:val="28"/>
          <w:lang w:val="uk-UA"/>
        </w:rPr>
        <w:t>В.Ісаєв</w:t>
      </w:r>
      <w:bookmarkStart w:id="0" w:name="_GoBack"/>
      <w:bookmarkEnd w:id="0"/>
    </w:p>
    <w:sectPr w:rsidR="0007043E" w:rsidSect="00B8418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7043E"/>
    <w:rsid w:val="00010723"/>
    <w:rsid w:val="0007043E"/>
    <w:rsid w:val="000C2462"/>
    <w:rsid w:val="0014072D"/>
    <w:rsid w:val="001560DF"/>
    <w:rsid w:val="001626ED"/>
    <w:rsid w:val="001A4897"/>
    <w:rsid w:val="00227C38"/>
    <w:rsid w:val="002837C3"/>
    <w:rsid w:val="00286023"/>
    <w:rsid w:val="002F00A0"/>
    <w:rsid w:val="00382281"/>
    <w:rsid w:val="003C0982"/>
    <w:rsid w:val="00405950"/>
    <w:rsid w:val="00410A6D"/>
    <w:rsid w:val="004743E3"/>
    <w:rsid w:val="00527FF3"/>
    <w:rsid w:val="005409EB"/>
    <w:rsid w:val="005E16E5"/>
    <w:rsid w:val="00626105"/>
    <w:rsid w:val="00647CA5"/>
    <w:rsid w:val="0066739D"/>
    <w:rsid w:val="007B13BE"/>
    <w:rsid w:val="007D2B49"/>
    <w:rsid w:val="007E7041"/>
    <w:rsid w:val="008052BB"/>
    <w:rsid w:val="0081607F"/>
    <w:rsid w:val="00827881"/>
    <w:rsid w:val="00845B53"/>
    <w:rsid w:val="00895528"/>
    <w:rsid w:val="008B5C04"/>
    <w:rsid w:val="008F2B73"/>
    <w:rsid w:val="009F2D4D"/>
    <w:rsid w:val="00A67C38"/>
    <w:rsid w:val="00A67C75"/>
    <w:rsid w:val="00AD11E4"/>
    <w:rsid w:val="00B2131B"/>
    <w:rsid w:val="00B8418B"/>
    <w:rsid w:val="00BE412F"/>
    <w:rsid w:val="00C13D12"/>
    <w:rsid w:val="00C2531A"/>
    <w:rsid w:val="00C5690F"/>
    <w:rsid w:val="00C72775"/>
    <w:rsid w:val="00CA1354"/>
    <w:rsid w:val="00D571A3"/>
    <w:rsid w:val="00DB4A10"/>
    <w:rsid w:val="00DE4416"/>
    <w:rsid w:val="00DF7645"/>
    <w:rsid w:val="00E557FA"/>
    <w:rsid w:val="00EA246A"/>
    <w:rsid w:val="00FB7F2D"/>
    <w:rsid w:val="00FD5A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C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043E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14072D"/>
    <w:rPr>
      <w:color w:val="0000FF" w:themeColor="hyperlink"/>
      <w:u w:val="single"/>
    </w:rPr>
  </w:style>
  <w:style w:type="paragraph" w:customStyle="1" w:styleId="1">
    <w:name w:val="Без интервала1"/>
    <w:uiPriority w:val="99"/>
    <w:rsid w:val="00BE412F"/>
    <w:pPr>
      <w:suppressAutoHyphens/>
      <w:spacing w:after="0" w:line="100" w:lineRule="atLeast"/>
    </w:pPr>
    <w:rPr>
      <w:rFonts w:ascii="Calibri" w:eastAsia="SimSun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emv-ivmm-qqk" TargetMode="External"/><Relationship Id="rId13" Type="http://schemas.openxmlformats.org/officeDocument/2006/relationships/hyperlink" Target="https://meet.google.com/dcn-gjpk-aq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eet.google.com/tcz-aegk-bfd" TargetMode="External"/><Relationship Id="rId12" Type="http://schemas.openxmlformats.org/officeDocument/2006/relationships/hyperlink" Target="https://meet.google.com/dcn-gjpk-aq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tcz-aegk-bfd" TargetMode="External"/><Relationship Id="rId11" Type="http://schemas.openxmlformats.org/officeDocument/2006/relationships/hyperlink" Target="https://meet.google.com/rxg-nmga-un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meet.google.com/rxg-nmga-un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et.google.com/emv-ivmm-qq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C38C6-822F-4E0A-AF5C-287CEE27E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dcterms:created xsi:type="dcterms:W3CDTF">2021-12-03T00:09:00Z</dcterms:created>
  <dcterms:modified xsi:type="dcterms:W3CDTF">2021-12-23T15:53:00Z</dcterms:modified>
</cp:coreProperties>
</file>