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14E92" w:rsidRDefault="00714E92" w:rsidP="00714E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7E78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7E7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873847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7E78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7E78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</w:p>
          <w:p w:rsidR="00A1095C" w:rsidRPr="00873847" w:rsidRDefault="00873847" w:rsidP="007E783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873847">
              <w:rPr>
                <w:rFonts w:ascii="Times New Roman" w:hAnsi="Times New Roman" w:cs="Times New Roman"/>
              </w:rPr>
              <w:fldChar w:fldCharType="begin"/>
            </w:r>
            <w:r w:rsidRPr="00873847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873847">
              <w:rPr>
                <w:rFonts w:ascii="Times New Roman" w:hAnsi="Times New Roman" w:cs="Times New Roman"/>
              </w:rPr>
              <w:instrText>HYPERLINK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873847">
              <w:rPr>
                <w:rFonts w:ascii="Times New Roman" w:hAnsi="Times New Roman" w:cs="Times New Roman"/>
              </w:rPr>
              <w:instrText>https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873847">
              <w:rPr>
                <w:rFonts w:ascii="Times New Roman" w:hAnsi="Times New Roman" w:cs="Times New Roman"/>
              </w:rPr>
              <w:instrText>meet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873847">
              <w:rPr>
                <w:rFonts w:ascii="Times New Roman" w:hAnsi="Times New Roman" w:cs="Times New Roman"/>
              </w:rPr>
              <w:instrText>google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873847">
              <w:rPr>
                <w:rFonts w:ascii="Times New Roman" w:hAnsi="Times New Roman" w:cs="Times New Roman"/>
              </w:rPr>
              <w:instrText>com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873847">
              <w:rPr>
                <w:rFonts w:ascii="Times New Roman" w:hAnsi="Times New Roman" w:cs="Times New Roman"/>
              </w:rPr>
              <w:instrText>ucm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873847">
              <w:rPr>
                <w:rFonts w:ascii="Times New Roman" w:hAnsi="Times New Roman" w:cs="Times New Roman"/>
              </w:rPr>
              <w:instrText>xxie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873847">
              <w:rPr>
                <w:rFonts w:ascii="Times New Roman" w:hAnsi="Times New Roman" w:cs="Times New Roman"/>
              </w:rPr>
              <w:instrText>dga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>" \</w:instrText>
            </w:r>
            <w:r w:rsidRPr="00873847">
              <w:rPr>
                <w:rFonts w:ascii="Times New Roman" w:hAnsi="Times New Roman" w:cs="Times New Roman"/>
              </w:rPr>
              <w:instrText>h</w:instrText>
            </w:r>
            <w:r w:rsidRPr="00873847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873847">
              <w:rPr>
                <w:rFonts w:ascii="Times New Roman" w:hAnsi="Times New Roman" w:cs="Times New Roman"/>
              </w:rPr>
              <w:fldChar w:fldCharType="separate"/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https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meet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google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com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ucm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A1095C" w:rsidRPr="00873847">
              <w:rPr>
                <w:rStyle w:val="a4"/>
                <w:rFonts w:ascii="Times New Roman" w:hAnsi="Times New Roman" w:cs="Times New Roman"/>
              </w:rPr>
              <w:t>xxie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A1095C" w:rsidRPr="00873847">
              <w:rPr>
                <w:rStyle w:val="a4"/>
                <w:rFonts w:ascii="Times New Roman" w:hAnsi="Times New Roman" w:cs="Times New Roman"/>
              </w:rPr>
              <w:t>dga</w:t>
            </w:r>
            <w:proofErr w:type="spellEnd"/>
            <w:r w:rsidRPr="00873847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E54EBF" w:rsidRPr="00A1095C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E012D2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</w:t>
            </w:r>
            <w:r w:rsidR="007E7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курс  шляхів</w:t>
            </w:r>
            <w:r w:rsidR="007E7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сполучення</w:t>
            </w:r>
          </w:p>
          <w:p w:rsidR="00A1095C" w:rsidRDefault="00FC5FAA" w:rsidP="00FC5F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7E78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РУБЦОВА</w:t>
            </w:r>
            <w:r w:rsidR="00186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E54EBF" w:rsidRPr="00873847" w:rsidRDefault="00873847" w:rsidP="00FC5FAA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="00A1095C" w:rsidRPr="0087384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ucm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xxie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</w:rPr>
                <w:t>dga</w:t>
              </w:r>
              <w:proofErr w:type="spellEnd"/>
            </w:hyperlink>
            <w:r w:rsidR="00186A9D" w:rsidRPr="00873847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873847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E012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АРПЮК</w:t>
            </w:r>
          </w:p>
          <w:p w:rsidR="00A1095C" w:rsidRPr="00873847" w:rsidRDefault="00A1095C" w:rsidP="00E012D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Pr="00873847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873847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87384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873847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873847">
                <w:rPr>
                  <w:rStyle w:val="a4"/>
                  <w:rFonts w:ascii="Times New Roman" w:hAnsi="Times New Roman" w:cs="Times New Roman"/>
                </w:rPr>
                <w:t>wmx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873847">
                <w:rPr>
                  <w:rStyle w:val="a4"/>
                  <w:rFonts w:ascii="Times New Roman" w:hAnsi="Times New Roman" w:cs="Times New Roman"/>
                </w:rPr>
                <w:t>jvgr</w:t>
              </w:r>
              <w:r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873847">
                <w:rPr>
                  <w:rStyle w:val="a4"/>
                  <w:rFonts w:ascii="Times New Roman" w:hAnsi="Times New Roman" w:cs="Times New Roman"/>
                </w:rPr>
                <w:t>ptw</w:t>
              </w:r>
              <w:proofErr w:type="spellEnd"/>
            </w:hyperlink>
          </w:p>
        </w:tc>
      </w:tr>
      <w:tr w:rsidR="00E54EBF" w:rsidRPr="00A1095C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757A72" w:rsidRDefault="00FC5FAA" w:rsidP="00FC5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  </w:t>
            </w:r>
          </w:p>
          <w:p w:rsidR="00A1095C" w:rsidRPr="00873847" w:rsidRDefault="00873847" w:rsidP="00FC5FA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="00A1095C" w:rsidRPr="0087384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wmx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A1095C" w:rsidRPr="00873847">
                <w:rPr>
                  <w:rStyle w:val="a4"/>
                  <w:rFonts w:ascii="Times New Roman" w:hAnsi="Times New Roman" w:cs="Times New Roman"/>
                </w:rPr>
                <w:t>jvgr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</w:rPr>
                <w:t>ptw</w:t>
              </w:r>
              <w:proofErr w:type="spellEnd"/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A1095C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A1095C" w:rsidRPr="00873847" w:rsidRDefault="00873847" w:rsidP="00A1095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 w:history="1"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ukp</w:t>
              </w:r>
              <w:proofErr w:type="spellEnd"/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eufv</w:t>
              </w:r>
              <w:proofErr w:type="spellEnd"/>
              <w:r w:rsidR="00A1095C" w:rsidRPr="0087384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1095C" w:rsidRPr="00873847">
                <w:rPr>
                  <w:rStyle w:val="a4"/>
                  <w:rFonts w:ascii="Times New Roman" w:hAnsi="Times New Roman" w:cs="Times New Roman"/>
                  <w:lang w:val="en-US"/>
                </w:rPr>
                <w:t>dvs</w:t>
              </w:r>
              <w:proofErr w:type="spellEnd"/>
            </w:hyperlink>
          </w:p>
        </w:tc>
      </w:tr>
      <w:tr w:rsidR="00E54EBF" w:rsidRPr="00A1095C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E54EBF" w:rsidRPr="00873847" w:rsidRDefault="00FC5FAA" w:rsidP="00FC5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   </w:t>
            </w:r>
          </w:p>
          <w:p w:rsidR="00A1095C" w:rsidRPr="00873847" w:rsidRDefault="00873847" w:rsidP="00FC5FA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873847">
              <w:rPr>
                <w:rFonts w:ascii="Times New Roman" w:hAnsi="Times New Roman" w:cs="Times New Roman"/>
              </w:rPr>
              <w:fldChar w:fldCharType="begin"/>
            </w:r>
            <w:r w:rsidRPr="00873847">
              <w:rPr>
                <w:rFonts w:ascii="Times New Roman" w:hAnsi="Times New Roman" w:cs="Times New Roman"/>
              </w:rPr>
              <w:instrText xml:space="preserve"> HYPERLINK "https://meet.google.com/ukp-eufv-dvs" </w:instrText>
            </w:r>
            <w:r w:rsidRPr="00873847">
              <w:rPr>
                <w:rFonts w:ascii="Times New Roman" w:hAnsi="Times New Roman" w:cs="Times New Roman"/>
              </w:rPr>
              <w:fldChar w:fldCharType="separate"/>
            </w:r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ukp</w:t>
            </w:r>
            <w:proofErr w:type="spellEnd"/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eufv</w:t>
            </w:r>
            <w:proofErr w:type="spellEnd"/>
            <w:r w:rsidR="00A1095C" w:rsidRPr="0087384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A1095C" w:rsidRPr="00873847">
              <w:rPr>
                <w:rStyle w:val="a4"/>
                <w:rFonts w:ascii="Times New Roman" w:hAnsi="Times New Roman" w:cs="Times New Roman"/>
                <w:lang w:val="en-US"/>
              </w:rPr>
              <w:t>dvs</w:t>
            </w:r>
            <w:proofErr w:type="spellEnd"/>
            <w:r w:rsidRPr="00873847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7E783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86A9D"/>
    <w:rsid w:val="002A0C9F"/>
    <w:rsid w:val="00337CB0"/>
    <w:rsid w:val="003A4BE6"/>
    <w:rsid w:val="003D6772"/>
    <w:rsid w:val="004242AB"/>
    <w:rsid w:val="00505875"/>
    <w:rsid w:val="0055073E"/>
    <w:rsid w:val="005D0107"/>
    <w:rsid w:val="0063143D"/>
    <w:rsid w:val="00696DC0"/>
    <w:rsid w:val="00714E92"/>
    <w:rsid w:val="00757A72"/>
    <w:rsid w:val="007D3170"/>
    <w:rsid w:val="007E7839"/>
    <w:rsid w:val="007F0184"/>
    <w:rsid w:val="007F0A2E"/>
    <w:rsid w:val="0081607B"/>
    <w:rsid w:val="00873847"/>
    <w:rsid w:val="008A35C8"/>
    <w:rsid w:val="00A1095C"/>
    <w:rsid w:val="00A942E3"/>
    <w:rsid w:val="00A94540"/>
    <w:rsid w:val="00B60BEC"/>
    <w:rsid w:val="00CC0FB6"/>
    <w:rsid w:val="00CD6EA2"/>
    <w:rsid w:val="00DB7071"/>
    <w:rsid w:val="00DF38BE"/>
    <w:rsid w:val="00E012D2"/>
    <w:rsid w:val="00E15BCB"/>
    <w:rsid w:val="00E223C8"/>
    <w:rsid w:val="00E54EBF"/>
    <w:rsid w:val="00E85F88"/>
    <w:rsid w:val="00E873BA"/>
    <w:rsid w:val="00EB08BE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p-eufv-d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mx-jvgr-p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mx-jvgr-ptw" TargetMode="External"/><Relationship Id="rId5" Type="http://schemas.openxmlformats.org/officeDocument/2006/relationships/hyperlink" Target="https://meet.google.com/ucm-xxie-d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2020-12-22T19:45:00Z</dcterms:created>
  <dcterms:modified xsi:type="dcterms:W3CDTF">2023-10-27T13:20:00Z</dcterms:modified>
</cp:coreProperties>
</file>