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7"/>
        <w:gridCol w:w="2933"/>
        <w:gridCol w:w="4521"/>
        <w:gridCol w:w="1350"/>
      </w:tblGrid>
      <w:tr w:rsidR="00B40AAE" w:rsidRPr="00933521" w:rsidTr="00044CA0">
        <w:tc>
          <w:tcPr>
            <w:tcW w:w="9571" w:type="dxa"/>
            <w:gridSpan w:val="4"/>
          </w:tcPr>
          <w:p w:rsidR="00B40AAE" w:rsidRPr="00AD6ED3" w:rsidRDefault="00AD6ED3" w:rsidP="00806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Фундаменти і грунти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3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21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0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Абелев</w:t>
            </w:r>
            <w:r w:rsidR="00806B31"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и гражданских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ооружений на слабых водонасыщенных грунтах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Берлинов</w:t>
            </w:r>
            <w:r w:rsidR="00806B31"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Берлинов</w:t>
            </w:r>
            <w:r w:rsidR="00806B31"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оснований и фундаментов</w:t>
            </w: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Боданов</w:t>
            </w:r>
            <w:r w:rsidR="00806B31" w:rsidRPr="0080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Ю.Ф.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Фундаменты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B3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 Г.Г.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грунтов. Основания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фундаменты в вопросах и ответах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Pr="00933521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</w:tcPr>
          <w:p w:rsidR="00B40AAE" w:rsidRPr="00933521" w:rsidRDefault="00407273" w:rsidP="0056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В.И.</w:t>
            </w:r>
          </w:p>
        </w:tc>
        <w:tc>
          <w:tcPr>
            <w:tcW w:w="4521" w:type="dxa"/>
          </w:tcPr>
          <w:p w:rsidR="00B40AAE" w:rsidRPr="00933521" w:rsidRDefault="0005246B" w:rsidP="00044CA0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Грунты. Фундаменты</w:t>
            </w:r>
          </w:p>
        </w:tc>
        <w:tc>
          <w:tcPr>
            <w:tcW w:w="1350" w:type="dxa"/>
          </w:tcPr>
          <w:p w:rsidR="00B40AAE" w:rsidRPr="00933521" w:rsidRDefault="00407273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Далмалов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73"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грунтов, основания и фундаменты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Далматов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73">
              <w:rPr>
                <w:rFonts w:ascii="Times New Roman" w:hAnsi="Times New Roman" w:cs="Times New Roman"/>
                <w:sz w:val="28"/>
                <w:szCs w:val="28"/>
              </w:rPr>
              <w:t>Б.И.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Проектирование фундам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зданий и промышленных  сооружений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Зоценко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73">
              <w:rPr>
                <w:rFonts w:ascii="Times New Roman" w:hAnsi="Times New Roman" w:cs="Times New Roman"/>
                <w:sz w:val="28"/>
                <w:szCs w:val="28"/>
              </w:rPr>
              <w:t>Н.Л.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Примеры расчета оснований и фундамент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сельских зданий и сооружений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21" w:type="dxa"/>
          </w:tcPr>
          <w:p w:rsidR="00B40AAE" w:rsidRPr="00933521" w:rsidRDefault="0005246B" w:rsidP="0005246B">
            <w:pPr>
              <w:tabs>
                <w:tab w:val="left" w:pos="1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Основания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фундаменты на насыпных грунтах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B40AAE" w:rsidRPr="00933521" w:rsidTr="00B40AAE">
        <w:tc>
          <w:tcPr>
            <w:tcW w:w="767" w:type="dxa"/>
          </w:tcPr>
          <w:p w:rsidR="00B40AAE" w:rsidRDefault="00B40AAE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3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Морарескул</w:t>
            </w:r>
          </w:p>
        </w:tc>
        <w:tc>
          <w:tcPr>
            <w:tcW w:w="4521" w:type="dxa"/>
          </w:tcPr>
          <w:p w:rsidR="00B40AAE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фундаменты в торфяных грунтах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40AAE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</w:tc>
        <w:tc>
          <w:tcPr>
            <w:tcW w:w="4521" w:type="dxa"/>
          </w:tcPr>
          <w:p w:rsidR="00806B31" w:rsidRPr="00933521" w:rsidRDefault="0005246B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Современные работы по закладке фундамента. Виды работ, материалы, технологии</w:t>
            </w:r>
          </w:p>
        </w:tc>
        <w:tc>
          <w:tcPr>
            <w:tcW w:w="1350" w:type="dxa"/>
          </w:tcPr>
          <w:p w:rsidR="00806B31" w:rsidRPr="0093352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Рассказова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 и кладка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Грунты. Фундаменты. Характеристика грунтов. Выбор опти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мального фундамента. Справочник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Сажин.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зарывайте фундаменты вглубь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Сорочана.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Справочник проектировщика. Основания, 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ндаменты и подземные сооружения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грунтов, оснований и фундаменты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Механика грунтов.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и земляные сооружения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Черепинский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Сейсмоизоляция зданий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806B31" w:rsidRPr="00933521" w:rsidTr="00B40AAE">
        <w:tc>
          <w:tcPr>
            <w:tcW w:w="767" w:type="dxa"/>
          </w:tcPr>
          <w:p w:rsidR="00806B31" w:rsidRDefault="00806B31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3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806B31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механике и динамике грунтов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06B31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5246B" w:rsidRPr="00933521" w:rsidTr="00B40AAE">
        <w:tc>
          <w:tcPr>
            <w:tcW w:w="767" w:type="dxa"/>
          </w:tcPr>
          <w:p w:rsidR="0005246B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33" w:type="dxa"/>
          </w:tcPr>
          <w:p w:rsidR="0005246B" w:rsidRPr="00933521" w:rsidRDefault="0005246B" w:rsidP="0005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1" w:type="dxa"/>
          </w:tcPr>
          <w:p w:rsidR="0005246B" w:rsidRPr="00933521" w:rsidRDefault="0005246B" w:rsidP="00B4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6B">
              <w:rPr>
                <w:rFonts w:ascii="Times New Roman" w:hAnsi="Times New Roman" w:cs="Times New Roman"/>
                <w:sz w:val="28"/>
                <w:szCs w:val="28"/>
              </w:rPr>
              <w:t>Универсальный фундамент</w:t>
            </w:r>
          </w:p>
        </w:tc>
        <w:tc>
          <w:tcPr>
            <w:tcW w:w="1350" w:type="dxa"/>
          </w:tcPr>
          <w:p w:rsidR="0005246B" w:rsidRPr="00933521" w:rsidRDefault="0005246B" w:rsidP="0004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B40AAE" w:rsidRDefault="00B40AAE" w:rsidP="00B40AAE">
      <w:pPr>
        <w:rPr>
          <w:rFonts w:ascii="Times New Roman" w:hAnsi="Times New Roman" w:cs="Times New Roman"/>
          <w:sz w:val="28"/>
          <w:szCs w:val="28"/>
        </w:rPr>
      </w:pPr>
    </w:p>
    <w:p w:rsidR="00D40151" w:rsidRDefault="00D40151"/>
    <w:sectPr w:rsidR="00D40151" w:rsidSect="003F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75221"/>
    <w:rsid w:val="0005246B"/>
    <w:rsid w:val="003F5C54"/>
    <w:rsid w:val="00407273"/>
    <w:rsid w:val="004A4652"/>
    <w:rsid w:val="0056778F"/>
    <w:rsid w:val="00806B31"/>
    <w:rsid w:val="00AD6ED3"/>
    <w:rsid w:val="00B40AAE"/>
    <w:rsid w:val="00D40151"/>
    <w:rsid w:val="00F7522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10</cp:revision>
  <dcterms:created xsi:type="dcterms:W3CDTF">2015-03-30T09:53:00Z</dcterms:created>
  <dcterms:modified xsi:type="dcterms:W3CDTF">2018-12-13T10:58:00Z</dcterms:modified>
</cp:coreProperties>
</file>