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25"/>
        <w:jc w:val="center"/>
        <w:rPr>
          <w:rFonts w:ascii="Times New Roman" w:hAnsi="Times New Roman"/>
          <w:color w:val="212121"/>
          <w:sz w:val="24"/>
          <w:szCs w:val="24"/>
          <w:lang w:val="uk-UA" w:eastAsia="uk-UA"/>
        </w:rPr>
      </w:pPr>
      <w:r w:rsidRPr="00F26F9E">
        <w:rPr>
          <w:rFonts w:ascii="Times New Roman" w:hAnsi="Times New Roman"/>
          <w:color w:val="212121"/>
          <w:sz w:val="24"/>
          <w:szCs w:val="24"/>
          <w:lang w:val="uk-UA" w:eastAsia="uk-UA"/>
        </w:rPr>
        <w:t>МІНІСТЕРСТВО ОСВІТИ І НАУКИ УКРАЇНИ</w:t>
      </w: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25"/>
        <w:jc w:val="center"/>
        <w:rPr>
          <w:rFonts w:ascii="Times New Roman" w:hAnsi="Times New Roman"/>
          <w:color w:val="212121"/>
          <w:sz w:val="24"/>
          <w:szCs w:val="24"/>
          <w:lang w:val="uk-UA" w:eastAsia="uk-UA"/>
        </w:rPr>
      </w:pP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25"/>
        <w:jc w:val="center"/>
        <w:rPr>
          <w:rFonts w:ascii="Times New Roman" w:hAnsi="Times New Roman"/>
          <w:color w:val="212121"/>
          <w:sz w:val="24"/>
          <w:szCs w:val="24"/>
          <w:lang w:val="uk-UA" w:eastAsia="uk-UA"/>
        </w:rPr>
      </w:pPr>
      <w:r w:rsidRPr="00F26F9E">
        <w:rPr>
          <w:rFonts w:ascii="Times New Roman" w:hAnsi="Times New Roman"/>
          <w:color w:val="212121"/>
          <w:sz w:val="24"/>
          <w:szCs w:val="24"/>
          <w:lang w:val="uk-UA" w:eastAsia="uk-UA"/>
        </w:rPr>
        <w:t>ОДЕСЬКА ДЕРЖАВНА АКАДЕМІЯ БУДІВНИЦТВА ТА АРХІТЕКТУРИ</w:t>
      </w: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25"/>
        <w:jc w:val="center"/>
        <w:rPr>
          <w:rFonts w:ascii="Times New Roman" w:hAnsi="Times New Roman"/>
          <w:color w:val="212121"/>
          <w:sz w:val="24"/>
          <w:szCs w:val="24"/>
          <w:lang w:val="uk-UA" w:eastAsia="uk-UA"/>
        </w:rPr>
      </w:pP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425"/>
        <w:jc w:val="center"/>
        <w:rPr>
          <w:rFonts w:ascii="Times New Roman" w:hAnsi="Times New Roman"/>
          <w:color w:val="212121"/>
          <w:sz w:val="28"/>
          <w:szCs w:val="28"/>
          <w:lang w:val="uk-UA" w:eastAsia="uk-UA"/>
        </w:rPr>
      </w:pPr>
      <w:r w:rsidRPr="00F26F9E">
        <w:rPr>
          <w:rFonts w:ascii="Times New Roman" w:hAnsi="Times New Roman"/>
          <w:color w:val="212121"/>
          <w:sz w:val="28"/>
          <w:szCs w:val="28"/>
          <w:lang w:val="uk-UA" w:eastAsia="uk-UA"/>
        </w:rPr>
        <w:t>Кафедра образотворчого мистецтва</w:t>
      </w:r>
    </w:p>
    <w:p w:rsidR="007C4A88" w:rsidRPr="00F26F9E" w:rsidRDefault="007C4A88" w:rsidP="00283312">
      <w:pPr>
        <w:spacing w:line="100" w:lineRule="atLeast"/>
        <w:ind w:left="-540" w:right="425"/>
        <w:jc w:val="center"/>
        <w:rPr>
          <w:rFonts w:ascii="Times New Roman" w:hAnsi="Times New Roman"/>
          <w:sz w:val="24"/>
          <w:szCs w:val="24"/>
          <w:lang w:val="uk-UA"/>
        </w:rPr>
      </w:pPr>
      <w:r w:rsidRPr="000E102C">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style="width:63pt;height:81pt;visibility:visible">
            <v:imagedata r:id="rId7" o:title=""/>
          </v:shape>
        </w:pict>
      </w: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25"/>
        <w:jc w:val="center"/>
        <w:rPr>
          <w:rFonts w:ascii="Times New Roman" w:hAnsi="Times New Roman"/>
          <w:b/>
          <w:color w:val="212121"/>
          <w:sz w:val="28"/>
          <w:szCs w:val="28"/>
          <w:lang w:val="uk-UA" w:eastAsia="uk-UA"/>
        </w:rPr>
      </w:pPr>
      <w:r w:rsidRPr="00F26F9E">
        <w:rPr>
          <w:rFonts w:ascii="Times New Roman" w:hAnsi="Times New Roman"/>
          <w:b/>
          <w:color w:val="212121"/>
          <w:sz w:val="28"/>
          <w:szCs w:val="28"/>
          <w:lang w:val="uk-UA" w:eastAsia="uk-UA"/>
        </w:rPr>
        <w:t>Методичні вказівки</w:t>
      </w:r>
    </w:p>
    <w:p w:rsidR="007C4A88" w:rsidRPr="00F26F9E" w:rsidRDefault="007C4A88" w:rsidP="00283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25"/>
        <w:jc w:val="center"/>
        <w:rPr>
          <w:rFonts w:ascii="Times New Roman" w:hAnsi="Times New Roman"/>
          <w:b/>
          <w:color w:val="212121"/>
          <w:sz w:val="28"/>
          <w:szCs w:val="28"/>
          <w:lang w:val="uk-UA" w:eastAsia="uk-UA"/>
        </w:rPr>
      </w:pPr>
    </w:p>
    <w:p w:rsidR="007C4A88" w:rsidRPr="00F26F9E" w:rsidRDefault="007C4A88" w:rsidP="00283312">
      <w:pPr>
        <w:ind w:right="425"/>
        <w:jc w:val="center"/>
        <w:rPr>
          <w:rFonts w:ascii="Times New Roman" w:hAnsi="Times New Roman"/>
          <w:b/>
          <w:sz w:val="28"/>
          <w:szCs w:val="28"/>
          <w:lang w:val="uk-UA"/>
        </w:rPr>
      </w:pPr>
      <w:r w:rsidRPr="00F26F9E">
        <w:rPr>
          <w:rFonts w:ascii="Times New Roman" w:hAnsi="Times New Roman"/>
          <w:sz w:val="28"/>
          <w:szCs w:val="28"/>
          <w:lang w:val="uk-UA"/>
        </w:rPr>
        <w:t>до виконання</w:t>
      </w:r>
      <w:r w:rsidRPr="00F26F9E">
        <w:rPr>
          <w:rFonts w:ascii="Times New Roman" w:hAnsi="Times New Roman"/>
          <w:b/>
          <w:sz w:val="28"/>
          <w:szCs w:val="28"/>
          <w:lang w:val="uk-UA"/>
        </w:rPr>
        <w:t xml:space="preserve"> курсової роботи </w:t>
      </w:r>
      <w:r w:rsidRPr="00F26F9E">
        <w:rPr>
          <w:rFonts w:ascii="Times New Roman" w:hAnsi="Times New Roman"/>
          <w:sz w:val="28"/>
          <w:szCs w:val="28"/>
          <w:lang w:val="uk-UA"/>
        </w:rPr>
        <w:t>з дисципліни</w:t>
      </w:r>
    </w:p>
    <w:p w:rsidR="007C4A88" w:rsidRPr="00F26F9E" w:rsidRDefault="007C4A88" w:rsidP="00283312">
      <w:pPr>
        <w:spacing w:after="200" w:line="276" w:lineRule="auto"/>
        <w:ind w:right="425"/>
        <w:jc w:val="center"/>
        <w:rPr>
          <w:rFonts w:ascii="Times New Roman" w:hAnsi="Times New Roman"/>
          <w:b/>
          <w:sz w:val="32"/>
          <w:szCs w:val="32"/>
          <w:lang w:val="uk-UA"/>
        </w:rPr>
      </w:pPr>
      <w:r w:rsidRPr="00F26F9E">
        <w:rPr>
          <w:rFonts w:ascii="Times New Roman" w:hAnsi="Times New Roman"/>
          <w:b/>
          <w:sz w:val="32"/>
          <w:szCs w:val="32"/>
          <w:lang w:val="uk-UA"/>
        </w:rPr>
        <w:t>«Академічний живопис»</w:t>
      </w:r>
    </w:p>
    <w:p w:rsidR="007C4A88" w:rsidRPr="00F26F9E" w:rsidRDefault="007C4A88" w:rsidP="00283312">
      <w:pPr>
        <w:spacing w:after="200" w:line="276" w:lineRule="auto"/>
        <w:ind w:right="425"/>
        <w:jc w:val="center"/>
        <w:rPr>
          <w:rFonts w:ascii="Times New Roman" w:hAnsi="Times New Roman"/>
          <w:sz w:val="24"/>
          <w:szCs w:val="24"/>
          <w:lang w:val="uk-UA"/>
        </w:rPr>
      </w:pPr>
      <w:r w:rsidRPr="000E102C">
        <w:rPr>
          <w:rFonts w:ascii="Times New Roman" w:hAnsi="Times New Roman"/>
          <w:noProof/>
          <w:sz w:val="24"/>
          <w:szCs w:val="24"/>
          <w:lang w:eastAsia="ru-RU"/>
        </w:rPr>
        <w:pict>
          <v:shape id="Рисунок 1" o:spid="_x0000_i1026" type="#_x0000_t75" style="width:259.5pt;height:324pt;visibility:visible">
            <v:imagedata r:id="rId8" o:title=""/>
          </v:shape>
        </w:pict>
      </w:r>
    </w:p>
    <w:p w:rsidR="007C4A88" w:rsidRDefault="007C4A88" w:rsidP="00283312">
      <w:pPr>
        <w:spacing w:after="0" w:line="276" w:lineRule="auto"/>
        <w:ind w:right="425"/>
        <w:jc w:val="center"/>
        <w:rPr>
          <w:rFonts w:ascii="Times New Roman" w:hAnsi="Times New Roman"/>
          <w:sz w:val="24"/>
          <w:szCs w:val="24"/>
          <w:shd w:val="clear" w:color="auto" w:fill="FFFFFF"/>
          <w:lang w:val="uk-UA"/>
        </w:rPr>
      </w:pPr>
      <w:r w:rsidRPr="00F26F9E">
        <w:rPr>
          <w:rFonts w:ascii="Times New Roman" w:hAnsi="Times New Roman"/>
          <w:sz w:val="24"/>
          <w:szCs w:val="24"/>
          <w:shd w:val="clear" w:color="auto" w:fill="FFFFFF"/>
          <w:lang w:val="uk-UA"/>
        </w:rPr>
        <w:t>для студентів освітнього рівня «Магістр»</w:t>
      </w:r>
    </w:p>
    <w:p w:rsidR="007C4A88" w:rsidRPr="00F26F9E" w:rsidRDefault="007C4A88" w:rsidP="00283312">
      <w:pPr>
        <w:spacing w:after="0" w:line="276" w:lineRule="auto"/>
        <w:ind w:right="425"/>
        <w:jc w:val="center"/>
        <w:rPr>
          <w:rFonts w:ascii="Times New Roman" w:hAnsi="Times New Roman"/>
          <w:sz w:val="24"/>
          <w:szCs w:val="24"/>
          <w:shd w:val="clear" w:color="auto" w:fill="FFFFFF"/>
          <w:lang w:val="uk-UA"/>
        </w:rPr>
      </w:pPr>
      <w:r w:rsidRPr="00F26F9E">
        <w:rPr>
          <w:rFonts w:ascii="Times New Roman" w:hAnsi="Times New Roman"/>
          <w:sz w:val="24"/>
          <w:szCs w:val="24"/>
          <w:shd w:val="clear" w:color="auto" w:fill="FFFFFF"/>
          <w:lang w:val="uk-UA"/>
        </w:rPr>
        <w:t xml:space="preserve"> спеціальності</w:t>
      </w:r>
    </w:p>
    <w:p w:rsidR="007C4A88" w:rsidRPr="00F26F9E" w:rsidRDefault="007C4A88" w:rsidP="00283312">
      <w:pPr>
        <w:spacing w:after="0" w:line="276" w:lineRule="auto"/>
        <w:ind w:right="425"/>
        <w:jc w:val="center"/>
        <w:rPr>
          <w:rFonts w:ascii="Times New Roman" w:hAnsi="Times New Roman"/>
          <w:sz w:val="24"/>
          <w:szCs w:val="24"/>
          <w:shd w:val="clear" w:color="auto" w:fill="FFFFFF"/>
          <w:lang w:val="uk-UA"/>
        </w:rPr>
      </w:pPr>
      <w:r w:rsidRPr="00F26F9E">
        <w:rPr>
          <w:rFonts w:ascii="Times New Roman" w:hAnsi="Times New Roman"/>
          <w:sz w:val="24"/>
          <w:szCs w:val="24"/>
          <w:shd w:val="clear" w:color="auto" w:fill="FFFFFF"/>
          <w:lang w:val="uk-UA"/>
        </w:rPr>
        <w:t>023 "Образотворче мистецтво, декоративне мистецтво, реставрація".</w:t>
      </w:r>
    </w:p>
    <w:p w:rsidR="007C4A88" w:rsidRDefault="007C4A88" w:rsidP="00283312">
      <w:pPr>
        <w:spacing w:after="200" w:line="276" w:lineRule="auto"/>
        <w:ind w:right="425"/>
        <w:rPr>
          <w:rFonts w:ascii="Times New Roman" w:hAnsi="Times New Roman"/>
          <w:sz w:val="24"/>
          <w:szCs w:val="24"/>
          <w:lang w:val="uk-UA"/>
        </w:rPr>
      </w:pPr>
    </w:p>
    <w:p w:rsidR="007C4A88" w:rsidRPr="00F26F9E" w:rsidRDefault="007C4A88" w:rsidP="00283312">
      <w:pPr>
        <w:spacing w:after="200" w:line="276" w:lineRule="auto"/>
        <w:ind w:right="425"/>
        <w:rPr>
          <w:rFonts w:ascii="Times New Roman" w:hAnsi="Times New Roman"/>
          <w:sz w:val="24"/>
          <w:szCs w:val="24"/>
          <w:lang w:val="uk-UA"/>
        </w:rPr>
      </w:pPr>
    </w:p>
    <w:p w:rsidR="007C4A88" w:rsidRPr="00F26F9E" w:rsidRDefault="007C4A88" w:rsidP="00283312">
      <w:pPr>
        <w:spacing w:after="200" w:line="276" w:lineRule="auto"/>
        <w:ind w:right="425"/>
        <w:jc w:val="center"/>
        <w:rPr>
          <w:rFonts w:ascii="Times New Roman" w:hAnsi="Times New Roman"/>
          <w:sz w:val="24"/>
          <w:szCs w:val="24"/>
          <w:lang w:val="uk-UA"/>
        </w:rPr>
      </w:pPr>
      <w:r w:rsidRPr="00F26F9E">
        <w:rPr>
          <w:rFonts w:ascii="Times New Roman" w:hAnsi="Times New Roman"/>
          <w:sz w:val="24"/>
          <w:szCs w:val="24"/>
          <w:lang w:val="uk-UA"/>
        </w:rPr>
        <w:t>Одеса 2019</w:t>
      </w:r>
    </w:p>
    <w:p w:rsidR="007C4A88" w:rsidRPr="00F84631" w:rsidRDefault="007C4A88" w:rsidP="00283312">
      <w:pPr>
        <w:spacing w:line="100" w:lineRule="atLeast"/>
        <w:ind w:right="425"/>
        <w:rPr>
          <w:rFonts w:ascii="Times New Roman" w:hAnsi="Times New Roman"/>
          <w:b/>
          <w:sz w:val="24"/>
          <w:szCs w:val="24"/>
        </w:rPr>
      </w:pPr>
      <w:r w:rsidRPr="006060BA">
        <w:rPr>
          <w:rFonts w:ascii="Times New Roman" w:hAnsi="Times New Roman"/>
          <w:sz w:val="24"/>
          <w:szCs w:val="24"/>
        </w:rPr>
        <w:t>УДК – 741(07) + 75/76 (07)</w:t>
      </w:r>
    </w:p>
    <w:p w:rsidR="007C4A88" w:rsidRPr="00F84631" w:rsidRDefault="007C4A88" w:rsidP="000971D5">
      <w:pPr>
        <w:spacing w:after="0"/>
        <w:ind w:right="425"/>
        <w:jc w:val="center"/>
        <w:rPr>
          <w:rFonts w:ascii="Times New Roman" w:hAnsi="Times New Roman"/>
          <w:sz w:val="24"/>
          <w:szCs w:val="24"/>
        </w:rPr>
      </w:pPr>
      <w:r>
        <w:rPr>
          <w:rFonts w:ascii="Times New Roman" w:hAnsi="Times New Roman"/>
          <w:sz w:val="24"/>
          <w:szCs w:val="24"/>
          <w:lang w:val="uk-UA"/>
        </w:rPr>
        <w:t xml:space="preserve">                                                                                                </w:t>
      </w:r>
      <w:r w:rsidRPr="00F84631">
        <w:rPr>
          <w:rFonts w:ascii="Times New Roman" w:hAnsi="Times New Roman"/>
          <w:sz w:val="24"/>
          <w:szCs w:val="24"/>
        </w:rPr>
        <w:t>«ЗАТВЕРДЖЕНО»</w:t>
      </w:r>
    </w:p>
    <w:p w:rsidR="007C4A88" w:rsidRDefault="007C4A88" w:rsidP="000971D5">
      <w:pPr>
        <w:spacing w:after="0"/>
        <w:ind w:right="425"/>
        <w:jc w:val="center"/>
        <w:rPr>
          <w:rFonts w:ascii="Times New Roman" w:hAnsi="Times New Roman"/>
          <w:sz w:val="24"/>
          <w:szCs w:val="24"/>
          <w:lang w:val="uk-UA"/>
        </w:rPr>
      </w:pPr>
      <w:r>
        <w:rPr>
          <w:rFonts w:ascii="Times New Roman" w:hAnsi="Times New Roman"/>
          <w:sz w:val="24"/>
          <w:szCs w:val="24"/>
          <w:lang w:val="uk-UA"/>
        </w:rPr>
        <w:t xml:space="preserve">                                                                             </w:t>
      </w:r>
      <w:r w:rsidRPr="00F84631">
        <w:rPr>
          <w:rFonts w:ascii="Times New Roman" w:hAnsi="Times New Roman"/>
          <w:sz w:val="24"/>
          <w:szCs w:val="24"/>
        </w:rPr>
        <w:t>Вченою радою</w:t>
      </w:r>
    </w:p>
    <w:p w:rsidR="007C4A88" w:rsidRDefault="007C4A88" w:rsidP="000971D5">
      <w:pPr>
        <w:spacing w:after="0"/>
        <w:ind w:right="425"/>
        <w:jc w:val="center"/>
        <w:rPr>
          <w:rFonts w:ascii="Times New Roman" w:hAnsi="Times New Roman"/>
          <w:sz w:val="24"/>
          <w:szCs w:val="24"/>
          <w:lang w:val="uk-UA"/>
        </w:rPr>
      </w:pPr>
      <w:r>
        <w:rPr>
          <w:rFonts w:ascii="Times New Roman" w:hAnsi="Times New Roman"/>
          <w:sz w:val="24"/>
          <w:szCs w:val="24"/>
          <w:lang w:val="uk-UA"/>
        </w:rPr>
        <w:t xml:space="preserve">                                                                                                </w:t>
      </w:r>
      <w:r w:rsidRPr="00F84631">
        <w:rPr>
          <w:rFonts w:ascii="Times New Roman" w:hAnsi="Times New Roman"/>
          <w:sz w:val="24"/>
          <w:szCs w:val="24"/>
        </w:rPr>
        <w:t>Архітектурно художнього</w:t>
      </w:r>
    </w:p>
    <w:p w:rsidR="007C4A88" w:rsidRPr="00F84631" w:rsidRDefault="007C4A88" w:rsidP="000971D5">
      <w:pPr>
        <w:spacing w:after="0"/>
        <w:ind w:right="425"/>
        <w:jc w:val="center"/>
        <w:rPr>
          <w:rFonts w:ascii="Times New Roman" w:hAnsi="Times New Roman"/>
          <w:sz w:val="24"/>
          <w:szCs w:val="24"/>
        </w:rPr>
      </w:pPr>
      <w:r>
        <w:rPr>
          <w:rFonts w:ascii="Times New Roman" w:hAnsi="Times New Roman"/>
          <w:sz w:val="24"/>
          <w:szCs w:val="24"/>
          <w:lang w:val="uk-UA"/>
        </w:rPr>
        <w:t xml:space="preserve">                                                                    </w:t>
      </w:r>
      <w:r w:rsidRPr="00F84631">
        <w:rPr>
          <w:rFonts w:ascii="Times New Roman" w:hAnsi="Times New Roman"/>
          <w:sz w:val="24"/>
          <w:szCs w:val="24"/>
        </w:rPr>
        <w:t>інституту</w:t>
      </w:r>
    </w:p>
    <w:p w:rsidR="007C4A88" w:rsidRPr="00F84631" w:rsidRDefault="007C4A88" w:rsidP="00884453">
      <w:pPr>
        <w:spacing w:after="0"/>
        <w:ind w:right="425"/>
        <w:jc w:val="right"/>
        <w:rPr>
          <w:rFonts w:ascii="Times New Roman" w:hAnsi="Times New Roman"/>
          <w:sz w:val="24"/>
          <w:szCs w:val="24"/>
        </w:rPr>
      </w:pPr>
      <w:r w:rsidRPr="00F84631">
        <w:rPr>
          <w:rFonts w:ascii="Times New Roman" w:hAnsi="Times New Roman"/>
          <w:sz w:val="24"/>
          <w:szCs w:val="24"/>
        </w:rPr>
        <w:t xml:space="preserve">                                                               протокол № </w:t>
      </w:r>
      <w:r>
        <w:rPr>
          <w:rFonts w:ascii="Times New Roman" w:hAnsi="Times New Roman"/>
          <w:sz w:val="24"/>
          <w:szCs w:val="24"/>
          <w:lang w:val="uk-UA"/>
        </w:rPr>
        <w:t xml:space="preserve"> 7 </w:t>
      </w:r>
      <w:r w:rsidRPr="00F84631">
        <w:rPr>
          <w:rFonts w:ascii="Times New Roman" w:hAnsi="Times New Roman"/>
          <w:sz w:val="24"/>
          <w:szCs w:val="24"/>
        </w:rPr>
        <w:t>від</w:t>
      </w:r>
      <w:r>
        <w:rPr>
          <w:rFonts w:ascii="Times New Roman" w:hAnsi="Times New Roman"/>
          <w:sz w:val="24"/>
          <w:szCs w:val="24"/>
          <w:lang w:val="uk-UA"/>
        </w:rPr>
        <w:t xml:space="preserve">  02.04.19 </w:t>
      </w:r>
      <w:r w:rsidRPr="00F84631">
        <w:rPr>
          <w:rFonts w:ascii="Times New Roman" w:hAnsi="Times New Roman"/>
          <w:sz w:val="24"/>
          <w:szCs w:val="24"/>
        </w:rPr>
        <w:t>р.</w:t>
      </w:r>
    </w:p>
    <w:p w:rsidR="007C4A88" w:rsidRDefault="007C4A88" w:rsidP="00884453">
      <w:pPr>
        <w:spacing w:after="0"/>
        <w:ind w:left="-540" w:right="425" w:firstLine="540"/>
        <w:jc w:val="right"/>
        <w:rPr>
          <w:rFonts w:ascii="Times New Roman" w:hAnsi="Times New Roman"/>
          <w:b/>
          <w:sz w:val="24"/>
          <w:szCs w:val="24"/>
          <w:lang w:val="uk-UA"/>
        </w:rPr>
      </w:pPr>
    </w:p>
    <w:p w:rsidR="007C4A88" w:rsidRDefault="007C4A88" w:rsidP="00884453">
      <w:pPr>
        <w:spacing w:after="0"/>
        <w:ind w:left="-540" w:right="425" w:firstLine="540"/>
        <w:jc w:val="right"/>
        <w:rPr>
          <w:rFonts w:ascii="Times New Roman" w:hAnsi="Times New Roman"/>
          <w:b/>
          <w:sz w:val="24"/>
          <w:szCs w:val="24"/>
          <w:lang w:val="uk-UA"/>
        </w:rPr>
      </w:pPr>
    </w:p>
    <w:p w:rsidR="007C4A88" w:rsidRPr="006060BA" w:rsidRDefault="007C4A88" w:rsidP="00283312">
      <w:pPr>
        <w:spacing w:after="0"/>
        <w:ind w:left="-540" w:right="425" w:firstLine="540"/>
        <w:rPr>
          <w:rFonts w:ascii="Times New Roman" w:hAnsi="Times New Roman"/>
          <w:b/>
          <w:sz w:val="24"/>
          <w:szCs w:val="24"/>
        </w:rPr>
      </w:pPr>
      <w:r>
        <w:rPr>
          <w:rFonts w:ascii="Times New Roman" w:hAnsi="Times New Roman"/>
          <w:b/>
          <w:sz w:val="24"/>
          <w:szCs w:val="24"/>
        </w:rPr>
        <w:t>Укладачі</w:t>
      </w:r>
      <w:r w:rsidRPr="006060BA">
        <w:rPr>
          <w:rFonts w:ascii="Times New Roman" w:hAnsi="Times New Roman"/>
          <w:b/>
          <w:sz w:val="24"/>
          <w:szCs w:val="24"/>
        </w:rPr>
        <w:t xml:space="preserve">: </w:t>
      </w:r>
    </w:p>
    <w:p w:rsidR="007C4A88" w:rsidRDefault="007C4A88" w:rsidP="00283312">
      <w:pPr>
        <w:spacing w:after="200" w:line="240" w:lineRule="auto"/>
        <w:ind w:right="425"/>
        <w:contextualSpacing/>
        <w:jc w:val="both"/>
        <w:rPr>
          <w:rFonts w:ascii="Times New Roman" w:hAnsi="Times New Roman"/>
          <w:sz w:val="24"/>
          <w:szCs w:val="24"/>
          <w:lang w:val="uk-UA"/>
        </w:rPr>
      </w:pPr>
      <w:r>
        <w:rPr>
          <w:rFonts w:ascii="Times New Roman" w:hAnsi="Times New Roman"/>
          <w:sz w:val="24"/>
          <w:szCs w:val="24"/>
          <w:lang w:val="uk-UA"/>
        </w:rPr>
        <w:t>доцент Потужний М.Д.,</w:t>
      </w:r>
    </w:p>
    <w:p w:rsidR="007C4A88" w:rsidRDefault="007C4A88" w:rsidP="00283312">
      <w:pPr>
        <w:spacing w:after="200" w:line="240" w:lineRule="auto"/>
        <w:ind w:right="425"/>
        <w:contextualSpacing/>
        <w:jc w:val="both"/>
        <w:rPr>
          <w:rFonts w:ascii="Times New Roman" w:hAnsi="Times New Roman"/>
          <w:sz w:val="24"/>
          <w:szCs w:val="24"/>
          <w:lang w:val="uk-UA"/>
        </w:rPr>
      </w:pPr>
      <w:r w:rsidRPr="00FB4410">
        <w:rPr>
          <w:rFonts w:ascii="Times New Roman" w:hAnsi="Times New Roman"/>
          <w:sz w:val="24"/>
          <w:szCs w:val="24"/>
          <w:lang w:val="uk-UA"/>
        </w:rPr>
        <w:t>доцент Валюк Ю.П.,</w:t>
      </w:r>
    </w:p>
    <w:p w:rsidR="007C4A88" w:rsidRPr="00FB4410" w:rsidRDefault="007C4A88" w:rsidP="00283312">
      <w:pPr>
        <w:spacing w:after="200" w:line="240" w:lineRule="auto"/>
        <w:ind w:right="425"/>
        <w:contextualSpacing/>
        <w:jc w:val="both"/>
        <w:rPr>
          <w:rFonts w:ascii="Times New Roman" w:hAnsi="Times New Roman"/>
          <w:sz w:val="24"/>
          <w:szCs w:val="24"/>
          <w:lang w:val="uk-UA"/>
        </w:rPr>
      </w:pPr>
      <w:r>
        <w:rPr>
          <w:rFonts w:ascii="Times New Roman" w:hAnsi="Times New Roman"/>
          <w:sz w:val="24"/>
          <w:szCs w:val="24"/>
          <w:lang w:val="uk-UA"/>
        </w:rPr>
        <w:t xml:space="preserve">ст. викл. </w:t>
      </w:r>
      <w:r w:rsidRPr="00FB4410">
        <w:rPr>
          <w:rFonts w:ascii="Times New Roman" w:hAnsi="Times New Roman"/>
          <w:sz w:val="24"/>
          <w:szCs w:val="24"/>
          <w:lang w:val="uk-UA"/>
        </w:rPr>
        <w:t>Горбенко</w:t>
      </w:r>
      <w:r>
        <w:rPr>
          <w:rFonts w:ascii="Times New Roman" w:hAnsi="Times New Roman"/>
          <w:sz w:val="24"/>
          <w:szCs w:val="24"/>
          <w:lang w:val="uk-UA"/>
        </w:rPr>
        <w:t xml:space="preserve"> С.</w:t>
      </w:r>
      <w:r w:rsidRPr="00FB4410">
        <w:rPr>
          <w:rFonts w:ascii="Times New Roman" w:hAnsi="Times New Roman"/>
          <w:sz w:val="24"/>
          <w:szCs w:val="24"/>
          <w:lang w:val="uk-UA"/>
        </w:rPr>
        <w:t>.А.</w:t>
      </w:r>
    </w:p>
    <w:p w:rsidR="007C4A88" w:rsidRPr="00F26F9E" w:rsidRDefault="007C4A88" w:rsidP="00283312">
      <w:pPr>
        <w:spacing w:line="100" w:lineRule="atLeast"/>
        <w:ind w:right="425"/>
        <w:jc w:val="both"/>
        <w:rPr>
          <w:rFonts w:ascii="Times New Roman" w:hAnsi="Times New Roman"/>
          <w:sz w:val="24"/>
          <w:szCs w:val="24"/>
          <w:lang w:val="uk-UA"/>
        </w:rPr>
      </w:pPr>
    </w:p>
    <w:p w:rsidR="007C4A88" w:rsidRDefault="007C4A88" w:rsidP="00283312">
      <w:pPr>
        <w:spacing w:line="100" w:lineRule="atLeast"/>
        <w:ind w:right="425"/>
        <w:jc w:val="both"/>
        <w:rPr>
          <w:rFonts w:ascii="Times New Roman" w:hAnsi="Times New Roman"/>
          <w:sz w:val="24"/>
          <w:szCs w:val="24"/>
          <w:lang w:val="uk-UA"/>
        </w:rPr>
      </w:pPr>
    </w:p>
    <w:p w:rsidR="007C4A88" w:rsidRPr="0049190D" w:rsidRDefault="007C4A88" w:rsidP="00283312">
      <w:pPr>
        <w:spacing w:line="100" w:lineRule="atLeast"/>
        <w:ind w:right="425"/>
        <w:jc w:val="both"/>
        <w:rPr>
          <w:rFonts w:ascii="Times New Roman" w:hAnsi="Times New Roman"/>
          <w:sz w:val="24"/>
          <w:szCs w:val="24"/>
          <w:lang w:val="uk-UA"/>
        </w:rPr>
      </w:pPr>
    </w:p>
    <w:p w:rsidR="007C4A88" w:rsidRPr="00746041" w:rsidRDefault="007C4A88" w:rsidP="0049190D">
      <w:pPr>
        <w:spacing w:after="0" w:line="100" w:lineRule="atLeast"/>
        <w:ind w:right="425"/>
        <w:jc w:val="both"/>
        <w:rPr>
          <w:rFonts w:ascii="Times New Roman" w:hAnsi="Times New Roman"/>
          <w:b/>
          <w:sz w:val="24"/>
          <w:szCs w:val="24"/>
          <w:lang w:val="uk-UA"/>
        </w:rPr>
      </w:pPr>
      <w:r w:rsidRPr="00746041">
        <w:rPr>
          <w:rFonts w:ascii="Times New Roman" w:hAnsi="Times New Roman"/>
          <w:b/>
          <w:sz w:val="24"/>
          <w:szCs w:val="24"/>
          <w:lang w:val="uk-UA"/>
        </w:rPr>
        <w:t>Рецензенти:</w:t>
      </w:r>
    </w:p>
    <w:p w:rsidR="007C4A88" w:rsidRPr="00F26F9E" w:rsidRDefault="007C4A88" w:rsidP="00283312">
      <w:pPr>
        <w:spacing w:after="0" w:line="276" w:lineRule="auto"/>
        <w:ind w:right="425"/>
        <w:jc w:val="both"/>
        <w:rPr>
          <w:rFonts w:ascii="Times New Roman" w:hAnsi="Times New Roman"/>
          <w:sz w:val="24"/>
          <w:szCs w:val="24"/>
          <w:lang w:val="uk-UA"/>
        </w:rPr>
      </w:pPr>
      <w:r w:rsidRPr="00F26F9E">
        <w:rPr>
          <w:rFonts w:ascii="Times New Roman" w:hAnsi="Times New Roman"/>
          <w:b/>
          <w:sz w:val="24"/>
          <w:szCs w:val="24"/>
          <w:lang w:val="uk-UA"/>
        </w:rPr>
        <w:t xml:space="preserve">Ткачук О.В. </w:t>
      </w:r>
      <w:r w:rsidRPr="00FB4410">
        <w:rPr>
          <w:rFonts w:ascii="Times New Roman" w:hAnsi="Times New Roman"/>
          <w:sz w:val="24"/>
          <w:szCs w:val="24"/>
          <w:lang w:val="uk-UA"/>
        </w:rPr>
        <w:t>кандидат пед. наук</w:t>
      </w:r>
      <w:r w:rsidRPr="00904563">
        <w:rPr>
          <w:rFonts w:ascii="Times New Roman" w:hAnsi="Times New Roman"/>
          <w:sz w:val="28"/>
          <w:szCs w:val="28"/>
          <w:lang w:val="uk-UA"/>
        </w:rPr>
        <w:t xml:space="preserve">,  </w:t>
      </w:r>
      <w:r w:rsidRPr="00F26F9E">
        <w:rPr>
          <w:rFonts w:ascii="Times New Roman" w:hAnsi="Times New Roman"/>
          <w:sz w:val="24"/>
          <w:szCs w:val="24"/>
          <w:lang w:val="uk-UA"/>
        </w:rPr>
        <w:t>зав. кафедри теорії і методики</w:t>
      </w:r>
      <w:r>
        <w:rPr>
          <w:rFonts w:ascii="Times New Roman" w:hAnsi="Times New Roman"/>
          <w:sz w:val="24"/>
          <w:szCs w:val="24"/>
          <w:lang w:val="uk-UA"/>
        </w:rPr>
        <w:t xml:space="preserve"> </w:t>
      </w:r>
      <w:r w:rsidRPr="00F26F9E">
        <w:rPr>
          <w:rFonts w:ascii="Times New Roman" w:hAnsi="Times New Roman"/>
          <w:sz w:val="24"/>
          <w:szCs w:val="24"/>
          <w:lang w:val="uk-UA"/>
        </w:rPr>
        <w:t>декоративно-прикладного мистецтва та графіки</w:t>
      </w:r>
      <w:r>
        <w:rPr>
          <w:rFonts w:ascii="Times New Roman" w:hAnsi="Times New Roman"/>
          <w:sz w:val="24"/>
          <w:szCs w:val="24"/>
          <w:lang w:val="uk-UA"/>
        </w:rPr>
        <w:t xml:space="preserve"> </w:t>
      </w:r>
      <w:r w:rsidRPr="00F26F9E">
        <w:rPr>
          <w:rFonts w:ascii="Times New Roman" w:hAnsi="Times New Roman"/>
          <w:sz w:val="24"/>
          <w:szCs w:val="24"/>
          <w:lang w:val="uk-UA"/>
        </w:rPr>
        <w:t>Південноукраїнського національного</w:t>
      </w:r>
      <w:r>
        <w:rPr>
          <w:rFonts w:ascii="Times New Roman" w:hAnsi="Times New Roman"/>
          <w:sz w:val="24"/>
          <w:szCs w:val="24"/>
          <w:lang w:val="uk-UA"/>
        </w:rPr>
        <w:t xml:space="preserve"> </w:t>
      </w:r>
      <w:r w:rsidRPr="00F26F9E">
        <w:rPr>
          <w:rFonts w:ascii="Times New Roman" w:hAnsi="Times New Roman"/>
          <w:sz w:val="24"/>
          <w:szCs w:val="24"/>
          <w:lang w:val="uk-UA"/>
        </w:rPr>
        <w:t>педагогічного університету ім. К.Д.Ушинського</w:t>
      </w:r>
      <w:r>
        <w:rPr>
          <w:rFonts w:ascii="Times New Roman" w:hAnsi="Times New Roman"/>
          <w:sz w:val="24"/>
          <w:szCs w:val="24"/>
          <w:lang w:val="uk-UA"/>
        </w:rPr>
        <w:t>.</w:t>
      </w:r>
    </w:p>
    <w:p w:rsidR="007C4A88" w:rsidRPr="00FB4410" w:rsidRDefault="007C4A88" w:rsidP="00283312">
      <w:pPr>
        <w:spacing w:after="200" w:line="240" w:lineRule="auto"/>
        <w:ind w:right="425"/>
        <w:contextualSpacing/>
        <w:jc w:val="both"/>
        <w:rPr>
          <w:rFonts w:ascii="Times New Roman" w:hAnsi="Times New Roman"/>
          <w:sz w:val="24"/>
          <w:szCs w:val="24"/>
          <w:lang w:val="uk-UA"/>
        </w:rPr>
      </w:pPr>
      <w:r w:rsidRPr="00F26F9E">
        <w:rPr>
          <w:rFonts w:ascii="Times New Roman" w:hAnsi="Times New Roman"/>
          <w:b/>
          <w:sz w:val="24"/>
          <w:szCs w:val="24"/>
          <w:lang w:val="uk-UA"/>
        </w:rPr>
        <w:t>Григор'єва В.Б.</w:t>
      </w:r>
      <w:r w:rsidRPr="00FB4410">
        <w:rPr>
          <w:rFonts w:ascii="Times New Roman" w:hAnsi="Times New Roman"/>
          <w:sz w:val="24"/>
          <w:szCs w:val="24"/>
          <w:lang w:val="uk-UA"/>
        </w:rPr>
        <w:t xml:space="preserve"> кандидат пед. наук, доцент, зав. кафедри рисунка, живопису та архітектурної графіки, Архітектурно-художнього інституту ОДАБА.</w:t>
      </w:r>
    </w:p>
    <w:p w:rsidR="007C4A88" w:rsidRPr="00FB4410" w:rsidRDefault="007C4A88" w:rsidP="00283312">
      <w:pPr>
        <w:spacing w:after="200" w:line="240" w:lineRule="auto"/>
        <w:ind w:right="425"/>
        <w:contextualSpacing/>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Pr="00F26F9E" w:rsidRDefault="007C4A88" w:rsidP="00283312">
      <w:pPr>
        <w:ind w:right="425"/>
        <w:jc w:val="both"/>
        <w:rPr>
          <w:rFonts w:ascii="Times New Roman" w:hAnsi="Times New Roman"/>
          <w:sz w:val="24"/>
          <w:szCs w:val="24"/>
          <w:lang w:val="uk-UA"/>
        </w:rPr>
      </w:pPr>
    </w:p>
    <w:p w:rsidR="007C4A88" w:rsidRPr="00E33E05" w:rsidRDefault="007C4A88" w:rsidP="00283312">
      <w:pPr>
        <w:spacing w:after="200" w:line="240" w:lineRule="auto"/>
        <w:ind w:right="425"/>
        <w:contextualSpacing/>
        <w:jc w:val="both"/>
        <w:rPr>
          <w:rFonts w:ascii="Times New Roman" w:hAnsi="Times New Roman"/>
          <w:color w:val="FF0000"/>
          <w:sz w:val="24"/>
          <w:szCs w:val="24"/>
          <w:lang w:val="uk-UA"/>
        </w:rPr>
      </w:pPr>
      <w:r>
        <w:rPr>
          <w:rFonts w:ascii="Times New Roman" w:hAnsi="Times New Roman"/>
          <w:sz w:val="24"/>
          <w:szCs w:val="24"/>
          <w:lang w:val="uk-UA"/>
        </w:rPr>
        <w:t>Методичні</w:t>
      </w:r>
      <w:r w:rsidRPr="00FB4410">
        <w:rPr>
          <w:rFonts w:ascii="Times New Roman" w:hAnsi="Times New Roman"/>
          <w:sz w:val="24"/>
          <w:szCs w:val="24"/>
          <w:lang w:val="uk-UA"/>
        </w:rPr>
        <w:t xml:space="preserve"> вказівки до виконання курсової роботи з дисципліни Академічний </w:t>
      </w:r>
      <w:r>
        <w:rPr>
          <w:rFonts w:ascii="Times New Roman" w:hAnsi="Times New Roman"/>
          <w:sz w:val="24"/>
          <w:szCs w:val="24"/>
          <w:lang w:val="uk-UA"/>
        </w:rPr>
        <w:t xml:space="preserve">живопис </w:t>
      </w:r>
      <w:r w:rsidRPr="00FB4410">
        <w:rPr>
          <w:rFonts w:ascii="Times New Roman" w:hAnsi="Times New Roman"/>
          <w:sz w:val="24"/>
          <w:szCs w:val="24"/>
          <w:lang w:val="uk-UA"/>
        </w:rPr>
        <w:t>(для студентів 5 курсу, освітнього рівня «Магістр» складена відповідно освітньої програми підготовки за спеціальністю - 023 «Образотворче мистецтво, декоративне мистецтво, реставрація»).</w:t>
      </w:r>
      <w:r>
        <w:rPr>
          <w:rFonts w:ascii="Times New Roman" w:hAnsi="Times New Roman"/>
          <w:sz w:val="24"/>
          <w:szCs w:val="24"/>
          <w:lang w:val="uk-UA"/>
        </w:rPr>
        <w:t xml:space="preserve"> </w:t>
      </w:r>
      <w:r w:rsidRPr="000B06B2">
        <w:rPr>
          <w:rFonts w:ascii="Times New Roman" w:hAnsi="Times New Roman"/>
          <w:sz w:val="24"/>
          <w:szCs w:val="24"/>
          <w:lang w:val="uk-UA"/>
        </w:rPr>
        <w:t xml:space="preserve">Автори у лаконічній формі представляють основні положення академічного живопису для студентів, методику ведення живописної роботи, що супроводжується рядом фотографій, які наочно представляють хід роботи  і полегшують сприйняття матеріалу.  </w:t>
      </w:r>
      <w:r w:rsidRPr="00FB4410">
        <w:rPr>
          <w:rFonts w:ascii="Times New Roman" w:hAnsi="Times New Roman"/>
          <w:sz w:val="24"/>
          <w:szCs w:val="24"/>
          <w:lang w:val="uk-UA"/>
        </w:rPr>
        <w:t>Текст ілюстрований нав</w:t>
      </w:r>
      <w:r>
        <w:rPr>
          <w:rFonts w:ascii="Times New Roman" w:hAnsi="Times New Roman"/>
          <w:sz w:val="24"/>
          <w:szCs w:val="24"/>
          <w:lang w:val="uk-UA"/>
        </w:rPr>
        <w:t>чальними академічними малюнками.</w:t>
      </w:r>
    </w:p>
    <w:p w:rsidR="007C4A88" w:rsidRPr="00F26F9E" w:rsidRDefault="007C4A88" w:rsidP="00283312">
      <w:pPr>
        <w:spacing w:after="200" w:line="240" w:lineRule="auto"/>
        <w:ind w:right="425"/>
        <w:contextualSpacing/>
        <w:jc w:val="both"/>
        <w:rPr>
          <w:rFonts w:ascii="Times New Roman" w:hAnsi="Times New Roman"/>
          <w:sz w:val="24"/>
          <w:szCs w:val="24"/>
          <w:lang w:val="uk-UA"/>
        </w:rPr>
      </w:pPr>
    </w:p>
    <w:p w:rsidR="007C4A88" w:rsidRDefault="007C4A88" w:rsidP="00283312">
      <w:pPr>
        <w:spacing w:after="0" w:line="240" w:lineRule="auto"/>
        <w:ind w:right="425" w:firstLine="708"/>
        <w:jc w:val="both"/>
        <w:rPr>
          <w:rFonts w:ascii="Times New Roman" w:hAnsi="Times New Roman"/>
          <w:sz w:val="24"/>
          <w:szCs w:val="24"/>
          <w:lang w:val="uk-UA"/>
        </w:rPr>
      </w:pPr>
    </w:p>
    <w:p w:rsidR="007C4A88" w:rsidRPr="00F26F9E" w:rsidRDefault="007C4A88" w:rsidP="00283312">
      <w:pPr>
        <w:spacing w:after="0" w:line="240" w:lineRule="auto"/>
        <w:ind w:right="425" w:firstLine="708"/>
        <w:jc w:val="both"/>
        <w:rPr>
          <w:rFonts w:ascii="Times New Roman" w:hAnsi="Times New Roman"/>
          <w:sz w:val="24"/>
          <w:szCs w:val="24"/>
          <w:lang w:val="uk-UA"/>
        </w:rPr>
      </w:pPr>
    </w:p>
    <w:p w:rsidR="007C4A88" w:rsidRDefault="007C4A88" w:rsidP="00283312">
      <w:pPr>
        <w:ind w:right="425"/>
        <w:rPr>
          <w:rFonts w:ascii="Times New Roman" w:hAnsi="Times New Roman"/>
          <w:sz w:val="24"/>
          <w:szCs w:val="24"/>
          <w:lang w:val="uk-UA"/>
        </w:rPr>
      </w:pPr>
    </w:p>
    <w:p w:rsidR="007C4A88" w:rsidRPr="00F26F9E" w:rsidRDefault="007C4A88" w:rsidP="00283312">
      <w:pPr>
        <w:ind w:right="425"/>
        <w:rPr>
          <w:rFonts w:ascii="Times New Roman" w:hAnsi="Times New Roman"/>
          <w:sz w:val="24"/>
          <w:szCs w:val="24"/>
          <w:lang w:val="uk-UA"/>
        </w:rPr>
      </w:pPr>
    </w:p>
    <w:p w:rsidR="007C4A88" w:rsidRPr="00F26F9E" w:rsidRDefault="007C4A88" w:rsidP="00283312">
      <w:pPr>
        <w:ind w:right="425"/>
        <w:rPr>
          <w:rFonts w:ascii="Times New Roman" w:hAnsi="Times New Roman"/>
          <w:sz w:val="24"/>
          <w:szCs w:val="24"/>
          <w:lang w:val="uk-UA"/>
        </w:rPr>
      </w:pPr>
    </w:p>
    <w:p w:rsidR="007C4A88" w:rsidRPr="000971D5" w:rsidRDefault="007C4A88" w:rsidP="00283312">
      <w:pPr>
        <w:spacing w:after="0"/>
        <w:ind w:right="425"/>
        <w:jc w:val="both"/>
        <w:rPr>
          <w:rFonts w:ascii="Times New Roman" w:hAnsi="Times New Roman"/>
          <w:sz w:val="24"/>
          <w:szCs w:val="24"/>
          <w:lang w:val="uk-UA"/>
        </w:rPr>
      </w:pPr>
      <w:r w:rsidRPr="000971D5">
        <w:rPr>
          <w:rFonts w:ascii="Times New Roman" w:hAnsi="Times New Roman"/>
          <w:b/>
          <w:sz w:val="24"/>
          <w:szCs w:val="24"/>
          <w:lang w:val="uk-UA"/>
        </w:rPr>
        <w:t>Відповідальний за випуск:</w:t>
      </w:r>
      <w:r>
        <w:rPr>
          <w:rFonts w:ascii="Times New Roman" w:hAnsi="Times New Roman"/>
          <w:b/>
          <w:sz w:val="24"/>
          <w:szCs w:val="24"/>
          <w:lang w:val="uk-UA"/>
        </w:rPr>
        <w:t xml:space="preserve"> </w:t>
      </w:r>
      <w:r w:rsidRPr="000971D5">
        <w:rPr>
          <w:rFonts w:ascii="Times New Roman" w:hAnsi="Times New Roman"/>
          <w:sz w:val="24"/>
          <w:szCs w:val="24"/>
          <w:lang w:val="uk-UA"/>
        </w:rPr>
        <w:t>завідуюча</w:t>
      </w:r>
      <w:r>
        <w:rPr>
          <w:rFonts w:ascii="Times New Roman" w:hAnsi="Times New Roman"/>
          <w:sz w:val="24"/>
          <w:szCs w:val="24"/>
          <w:lang w:val="uk-UA"/>
        </w:rPr>
        <w:t xml:space="preserve"> </w:t>
      </w:r>
      <w:r w:rsidRPr="000971D5">
        <w:rPr>
          <w:rFonts w:ascii="Times New Roman" w:hAnsi="Times New Roman"/>
          <w:sz w:val="24"/>
          <w:szCs w:val="24"/>
          <w:lang w:val="uk-UA"/>
        </w:rPr>
        <w:t>кафедри «Образотворчого</w:t>
      </w:r>
      <w:r>
        <w:rPr>
          <w:rFonts w:ascii="Times New Roman" w:hAnsi="Times New Roman"/>
          <w:sz w:val="24"/>
          <w:szCs w:val="24"/>
          <w:lang w:val="uk-UA"/>
        </w:rPr>
        <w:t xml:space="preserve"> </w:t>
      </w:r>
      <w:r w:rsidRPr="000971D5">
        <w:rPr>
          <w:rFonts w:ascii="Times New Roman" w:hAnsi="Times New Roman"/>
          <w:sz w:val="24"/>
          <w:szCs w:val="24"/>
          <w:lang w:val="uk-UA"/>
        </w:rPr>
        <w:t>мистецтва» архітектурно-художнього</w:t>
      </w:r>
      <w:r>
        <w:rPr>
          <w:rFonts w:ascii="Times New Roman" w:hAnsi="Times New Roman"/>
          <w:sz w:val="24"/>
          <w:szCs w:val="24"/>
          <w:lang w:val="uk-UA"/>
        </w:rPr>
        <w:t xml:space="preserve"> </w:t>
      </w:r>
      <w:r w:rsidRPr="000971D5">
        <w:rPr>
          <w:rFonts w:ascii="Times New Roman" w:hAnsi="Times New Roman"/>
          <w:sz w:val="24"/>
          <w:szCs w:val="24"/>
          <w:lang w:val="uk-UA"/>
        </w:rPr>
        <w:t>інституту ОДАБА, доц. Герасімова Д.Л.</w:t>
      </w:r>
    </w:p>
    <w:p w:rsidR="007C4A88" w:rsidRDefault="007C4A88" w:rsidP="00283312">
      <w:pPr>
        <w:spacing w:after="200" w:line="240" w:lineRule="auto"/>
        <w:ind w:right="425"/>
        <w:rPr>
          <w:rFonts w:ascii="Times New Roman" w:hAnsi="Times New Roman"/>
          <w:sz w:val="24"/>
          <w:szCs w:val="24"/>
          <w:lang w:val="uk-UA"/>
        </w:rPr>
      </w:pPr>
    </w:p>
    <w:p w:rsidR="007C4A88" w:rsidRPr="004D235B" w:rsidRDefault="007C4A88" w:rsidP="004D235B">
      <w:pPr>
        <w:pStyle w:val="TOCHeading"/>
        <w:jc w:val="center"/>
        <w:rPr>
          <w:rFonts w:ascii="Times New Roman" w:hAnsi="Times New Roman"/>
          <w:b/>
          <w:color w:val="auto"/>
          <w:sz w:val="36"/>
          <w:lang w:val="uk-UA"/>
        </w:rPr>
      </w:pPr>
      <w:r w:rsidRPr="004D235B">
        <w:rPr>
          <w:rFonts w:ascii="Times New Roman" w:hAnsi="Times New Roman"/>
          <w:b/>
          <w:color w:val="auto"/>
          <w:sz w:val="36"/>
          <w:lang w:val="uk-UA"/>
        </w:rPr>
        <w:t>Зміст</w:t>
      </w:r>
    </w:p>
    <w:p w:rsidR="007C4A88" w:rsidRDefault="007C4A88">
      <w:pPr>
        <w:pStyle w:val="TOC1"/>
        <w:tabs>
          <w:tab w:val="right" w:leader="dot" w:pos="9629"/>
        </w:tabs>
        <w:rPr>
          <w:noProof/>
          <w:lang w:eastAsia="ru-RU"/>
        </w:rPr>
      </w:pPr>
      <w:r>
        <w:rPr>
          <w:b/>
          <w:bCs/>
        </w:rPr>
        <w:fldChar w:fldCharType="begin"/>
      </w:r>
      <w:r>
        <w:rPr>
          <w:b/>
          <w:bCs/>
        </w:rPr>
        <w:instrText xml:space="preserve"> TOC \o "1-3" \h \z \u </w:instrText>
      </w:r>
      <w:r>
        <w:rPr>
          <w:b/>
          <w:bCs/>
        </w:rPr>
        <w:fldChar w:fldCharType="separate"/>
      </w:r>
      <w:hyperlink w:anchor="_Toc5130428" w:history="1">
        <w:r w:rsidRPr="00D150A5">
          <w:rPr>
            <w:rStyle w:val="Hyperlink"/>
            <w:rFonts w:ascii="Times New Roman" w:hAnsi="Times New Roman"/>
            <w:b/>
            <w:noProof/>
            <w:lang w:val="uk-UA"/>
          </w:rPr>
          <w:t>ВСТУП</w:t>
        </w:r>
        <w:r>
          <w:rPr>
            <w:noProof/>
            <w:webHidden/>
          </w:rPr>
          <w:tab/>
        </w:r>
        <w:r>
          <w:rPr>
            <w:noProof/>
            <w:webHidden/>
          </w:rPr>
          <w:fldChar w:fldCharType="begin"/>
        </w:r>
        <w:r>
          <w:rPr>
            <w:noProof/>
            <w:webHidden/>
          </w:rPr>
          <w:instrText xml:space="preserve"> PAGEREF _Toc5130428 \h </w:instrText>
        </w:r>
        <w:r>
          <w:rPr>
            <w:noProof/>
          </w:rPr>
        </w:r>
        <w:r>
          <w:rPr>
            <w:noProof/>
            <w:webHidden/>
          </w:rPr>
          <w:fldChar w:fldCharType="separate"/>
        </w:r>
        <w:r>
          <w:rPr>
            <w:noProof/>
            <w:webHidden/>
          </w:rPr>
          <w:t>3</w:t>
        </w:r>
        <w:r>
          <w:rPr>
            <w:noProof/>
            <w:webHidden/>
          </w:rPr>
          <w:fldChar w:fldCharType="end"/>
        </w:r>
      </w:hyperlink>
    </w:p>
    <w:p w:rsidR="007C4A88" w:rsidRDefault="007C4A88">
      <w:pPr>
        <w:pStyle w:val="TOC1"/>
        <w:tabs>
          <w:tab w:val="left" w:pos="440"/>
          <w:tab w:val="right" w:leader="dot" w:pos="9629"/>
        </w:tabs>
        <w:rPr>
          <w:noProof/>
          <w:lang w:eastAsia="ru-RU"/>
        </w:rPr>
      </w:pPr>
      <w:hyperlink w:anchor="_Toc5130429" w:history="1">
        <w:r w:rsidRPr="00D150A5">
          <w:rPr>
            <w:rStyle w:val="Hyperlink"/>
            <w:rFonts w:ascii="Times New Roman" w:hAnsi="Times New Roman"/>
            <w:b/>
            <w:noProof/>
            <w:lang w:val="uk-UA" w:eastAsia="uk-UA"/>
          </w:rPr>
          <w:t>1.</w:t>
        </w:r>
        <w:r>
          <w:rPr>
            <w:noProof/>
            <w:lang w:eastAsia="ru-RU"/>
          </w:rPr>
          <w:tab/>
        </w:r>
        <w:r w:rsidRPr="00D150A5">
          <w:rPr>
            <w:rStyle w:val="Hyperlink"/>
            <w:rFonts w:ascii="Times New Roman" w:hAnsi="Times New Roman"/>
            <w:b/>
            <w:noProof/>
            <w:lang w:eastAsia="uk-UA"/>
          </w:rPr>
          <w:t xml:space="preserve">Мета і завдання курсової роботи </w:t>
        </w:r>
        <w:r w:rsidRPr="00D150A5">
          <w:rPr>
            <w:rStyle w:val="Hyperlink"/>
            <w:rFonts w:ascii="Times New Roman" w:hAnsi="Times New Roman"/>
            <w:b/>
            <w:noProof/>
            <w:lang w:val="uk-UA"/>
          </w:rPr>
          <w:t>з дисципліни «Академічний живопис»</w:t>
        </w:r>
        <w:r>
          <w:rPr>
            <w:noProof/>
            <w:webHidden/>
          </w:rPr>
          <w:tab/>
        </w:r>
        <w:r>
          <w:rPr>
            <w:noProof/>
            <w:webHidden/>
          </w:rPr>
          <w:fldChar w:fldCharType="begin"/>
        </w:r>
        <w:r>
          <w:rPr>
            <w:noProof/>
            <w:webHidden/>
          </w:rPr>
          <w:instrText xml:space="preserve"> PAGEREF _Toc5130429 \h </w:instrText>
        </w:r>
        <w:r>
          <w:rPr>
            <w:noProof/>
          </w:rPr>
        </w:r>
        <w:r>
          <w:rPr>
            <w:noProof/>
            <w:webHidden/>
          </w:rPr>
          <w:fldChar w:fldCharType="separate"/>
        </w:r>
        <w:r>
          <w:rPr>
            <w:noProof/>
            <w:webHidden/>
          </w:rPr>
          <w:t>3</w:t>
        </w:r>
        <w:r>
          <w:rPr>
            <w:noProof/>
            <w:webHidden/>
          </w:rPr>
          <w:fldChar w:fldCharType="end"/>
        </w:r>
      </w:hyperlink>
    </w:p>
    <w:p w:rsidR="007C4A88" w:rsidRDefault="007C4A88">
      <w:pPr>
        <w:pStyle w:val="TOC1"/>
        <w:tabs>
          <w:tab w:val="left" w:pos="440"/>
          <w:tab w:val="right" w:leader="dot" w:pos="9629"/>
        </w:tabs>
        <w:rPr>
          <w:noProof/>
          <w:lang w:eastAsia="ru-RU"/>
        </w:rPr>
      </w:pPr>
      <w:hyperlink w:anchor="_Toc5130430" w:history="1">
        <w:r w:rsidRPr="00D150A5">
          <w:rPr>
            <w:rStyle w:val="Hyperlink"/>
            <w:rFonts w:ascii="Times New Roman" w:hAnsi="Times New Roman"/>
            <w:b/>
            <w:noProof/>
            <w:lang w:val="uk-UA" w:eastAsia="uk-UA"/>
          </w:rPr>
          <w:t>2.</w:t>
        </w:r>
        <w:r>
          <w:rPr>
            <w:noProof/>
            <w:lang w:eastAsia="ru-RU"/>
          </w:rPr>
          <w:tab/>
        </w:r>
        <w:r w:rsidRPr="00D150A5">
          <w:rPr>
            <w:rStyle w:val="Hyperlink"/>
            <w:rFonts w:ascii="Times New Roman" w:hAnsi="Times New Roman"/>
            <w:b/>
            <w:noProof/>
            <w:lang w:eastAsia="uk-UA"/>
          </w:rPr>
          <w:t>Загальні вимоги до оформлення</w:t>
        </w:r>
        <w:r>
          <w:rPr>
            <w:noProof/>
            <w:webHidden/>
          </w:rPr>
          <w:tab/>
        </w:r>
        <w:r>
          <w:rPr>
            <w:noProof/>
            <w:webHidden/>
          </w:rPr>
          <w:fldChar w:fldCharType="begin"/>
        </w:r>
        <w:r>
          <w:rPr>
            <w:noProof/>
            <w:webHidden/>
          </w:rPr>
          <w:instrText xml:space="preserve"> PAGEREF _Toc5130430 \h </w:instrText>
        </w:r>
        <w:r>
          <w:rPr>
            <w:noProof/>
          </w:rPr>
        </w:r>
        <w:r>
          <w:rPr>
            <w:noProof/>
            <w:webHidden/>
          </w:rPr>
          <w:fldChar w:fldCharType="separate"/>
        </w:r>
        <w:r>
          <w:rPr>
            <w:noProof/>
            <w:webHidden/>
          </w:rPr>
          <w:t>3</w:t>
        </w:r>
        <w:r>
          <w:rPr>
            <w:noProof/>
            <w:webHidden/>
          </w:rPr>
          <w:fldChar w:fldCharType="end"/>
        </w:r>
      </w:hyperlink>
    </w:p>
    <w:p w:rsidR="007C4A88" w:rsidRDefault="007C4A88">
      <w:pPr>
        <w:pStyle w:val="TOC1"/>
        <w:tabs>
          <w:tab w:val="left" w:pos="440"/>
          <w:tab w:val="right" w:leader="dot" w:pos="9629"/>
        </w:tabs>
        <w:rPr>
          <w:noProof/>
          <w:lang w:eastAsia="ru-RU"/>
        </w:rPr>
      </w:pPr>
      <w:hyperlink w:anchor="_Toc5130431" w:history="1">
        <w:r w:rsidRPr="00D150A5">
          <w:rPr>
            <w:rStyle w:val="Hyperlink"/>
            <w:rFonts w:ascii="Times New Roman" w:hAnsi="Times New Roman"/>
            <w:b/>
            <w:noProof/>
            <w:lang w:val="uk-UA"/>
          </w:rPr>
          <w:t>3.</w:t>
        </w:r>
        <w:r>
          <w:rPr>
            <w:noProof/>
            <w:lang w:eastAsia="ru-RU"/>
          </w:rPr>
          <w:tab/>
        </w:r>
        <w:r w:rsidRPr="00D150A5">
          <w:rPr>
            <w:rStyle w:val="Hyperlink"/>
            <w:rFonts w:ascii="Times New Roman" w:hAnsi="Times New Roman"/>
            <w:b/>
            <w:noProof/>
          </w:rPr>
          <w:t>Методичні рекомендації щодо виконання</w:t>
        </w:r>
        <w:r w:rsidRPr="00D150A5">
          <w:rPr>
            <w:rStyle w:val="Hyperlink"/>
            <w:rFonts w:ascii="Times New Roman" w:hAnsi="Times New Roman"/>
            <w:b/>
            <w:noProof/>
            <w:lang w:val="uk-UA"/>
          </w:rPr>
          <w:t xml:space="preserve"> курсової роботи</w:t>
        </w:r>
        <w:r>
          <w:rPr>
            <w:noProof/>
            <w:webHidden/>
          </w:rPr>
          <w:tab/>
        </w:r>
        <w:r>
          <w:rPr>
            <w:noProof/>
            <w:webHidden/>
          </w:rPr>
          <w:fldChar w:fldCharType="begin"/>
        </w:r>
        <w:r>
          <w:rPr>
            <w:noProof/>
            <w:webHidden/>
          </w:rPr>
          <w:instrText xml:space="preserve"> PAGEREF _Toc5130431 \h </w:instrText>
        </w:r>
        <w:r>
          <w:rPr>
            <w:noProof/>
          </w:rPr>
        </w:r>
        <w:r>
          <w:rPr>
            <w:noProof/>
            <w:webHidden/>
          </w:rPr>
          <w:fldChar w:fldCharType="separate"/>
        </w:r>
        <w:r>
          <w:rPr>
            <w:noProof/>
            <w:webHidden/>
          </w:rPr>
          <w:t>3</w:t>
        </w:r>
        <w:r>
          <w:rPr>
            <w:noProof/>
            <w:webHidden/>
          </w:rPr>
          <w:fldChar w:fldCharType="end"/>
        </w:r>
      </w:hyperlink>
    </w:p>
    <w:p w:rsidR="007C4A88" w:rsidRDefault="007C4A88">
      <w:pPr>
        <w:pStyle w:val="TOC1"/>
        <w:tabs>
          <w:tab w:val="right" w:leader="dot" w:pos="9629"/>
        </w:tabs>
        <w:rPr>
          <w:noProof/>
          <w:lang w:eastAsia="ru-RU"/>
        </w:rPr>
      </w:pPr>
      <w:hyperlink w:anchor="_Toc5130432" w:history="1">
        <w:r w:rsidRPr="00D150A5">
          <w:rPr>
            <w:rStyle w:val="Hyperlink"/>
            <w:rFonts w:ascii="Times New Roman" w:hAnsi="Times New Roman"/>
            <w:b/>
            <w:noProof/>
          </w:rPr>
          <w:t>Рекомендована література</w:t>
        </w:r>
        <w:r>
          <w:rPr>
            <w:noProof/>
            <w:webHidden/>
          </w:rPr>
          <w:tab/>
        </w:r>
        <w:r>
          <w:rPr>
            <w:noProof/>
            <w:webHidden/>
          </w:rPr>
          <w:fldChar w:fldCharType="begin"/>
        </w:r>
        <w:r>
          <w:rPr>
            <w:noProof/>
            <w:webHidden/>
          </w:rPr>
          <w:instrText xml:space="preserve"> PAGEREF _Toc5130432 \h </w:instrText>
        </w:r>
        <w:r>
          <w:rPr>
            <w:noProof/>
          </w:rPr>
        </w:r>
        <w:r>
          <w:rPr>
            <w:noProof/>
            <w:webHidden/>
          </w:rPr>
          <w:fldChar w:fldCharType="separate"/>
        </w:r>
        <w:r>
          <w:rPr>
            <w:noProof/>
            <w:webHidden/>
          </w:rPr>
          <w:t>3</w:t>
        </w:r>
        <w:r>
          <w:rPr>
            <w:noProof/>
            <w:webHidden/>
          </w:rPr>
          <w:fldChar w:fldCharType="end"/>
        </w:r>
      </w:hyperlink>
    </w:p>
    <w:p w:rsidR="007C4A88" w:rsidRDefault="007C4A88">
      <w:pPr>
        <w:pStyle w:val="TOC1"/>
        <w:tabs>
          <w:tab w:val="right" w:leader="dot" w:pos="9629"/>
        </w:tabs>
        <w:rPr>
          <w:noProof/>
          <w:lang w:eastAsia="ru-RU"/>
        </w:rPr>
      </w:pPr>
      <w:hyperlink w:anchor="_Toc5130433" w:history="1">
        <w:r w:rsidRPr="00D150A5">
          <w:rPr>
            <w:rStyle w:val="Hyperlink"/>
            <w:rFonts w:ascii="Times New Roman" w:hAnsi="Times New Roman"/>
            <w:b/>
            <w:noProof/>
            <w:lang w:val="uk-UA"/>
          </w:rPr>
          <w:t>Додатки: зразки виконання курсової роботи</w:t>
        </w:r>
        <w:r>
          <w:rPr>
            <w:noProof/>
            <w:webHidden/>
          </w:rPr>
          <w:tab/>
        </w:r>
        <w:r>
          <w:rPr>
            <w:noProof/>
            <w:webHidden/>
          </w:rPr>
          <w:fldChar w:fldCharType="begin"/>
        </w:r>
        <w:r>
          <w:rPr>
            <w:noProof/>
            <w:webHidden/>
          </w:rPr>
          <w:instrText xml:space="preserve"> PAGEREF _Toc5130433 \h </w:instrText>
        </w:r>
        <w:r>
          <w:rPr>
            <w:noProof/>
          </w:rPr>
        </w:r>
        <w:r>
          <w:rPr>
            <w:noProof/>
            <w:webHidden/>
          </w:rPr>
          <w:fldChar w:fldCharType="separate"/>
        </w:r>
        <w:r>
          <w:rPr>
            <w:noProof/>
            <w:webHidden/>
          </w:rPr>
          <w:t>3</w:t>
        </w:r>
        <w:r>
          <w:rPr>
            <w:noProof/>
            <w:webHidden/>
          </w:rPr>
          <w:fldChar w:fldCharType="end"/>
        </w:r>
      </w:hyperlink>
    </w:p>
    <w:p w:rsidR="007C4A88" w:rsidRDefault="007C4A88">
      <w:r>
        <w:rPr>
          <w:b/>
          <w:bCs/>
        </w:rPr>
        <w:fldChar w:fldCharType="end"/>
      </w: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Pr="00746041" w:rsidRDefault="007C4A88" w:rsidP="00746041">
      <w:pPr>
        <w:ind w:right="-21"/>
        <w:jc w:val="both"/>
        <w:rPr>
          <w:rFonts w:ascii="Times New Roman" w:hAnsi="Times New Roman"/>
          <w:color w:val="FF0000"/>
          <w:sz w:val="24"/>
          <w:szCs w:val="24"/>
        </w:rPr>
      </w:pPr>
    </w:p>
    <w:p w:rsidR="007C4A88" w:rsidRPr="00746041" w:rsidRDefault="007C4A88" w:rsidP="00283312">
      <w:pPr>
        <w:ind w:right="425"/>
        <w:jc w:val="both"/>
        <w:rPr>
          <w:rFonts w:ascii="Times New Roman" w:hAnsi="Times New Roman"/>
          <w:color w:val="FF0000"/>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283312">
      <w:pPr>
        <w:spacing w:after="200" w:line="240" w:lineRule="auto"/>
        <w:ind w:right="425"/>
        <w:rPr>
          <w:rFonts w:ascii="Times New Roman" w:hAnsi="Times New Roman"/>
          <w:sz w:val="24"/>
          <w:szCs w:val="24"/>
          <w:lang w:val="uk-UA"/>
        </w:rPr>
      </w:pPr>
    </w:p>
    <w:p w:rsidR="007C4A88" w:rsidRDefault="007C4A88" w:rsidP="000B06B2">
      <w:pPr>
        <w:spacing w:after="0"/>
        <w:ind w:right="425"/>
        <w:jc w:val="center"/>
        <w:outlineLvl w:val="0"/>
        <w:rPr>
          <w:rFonts w:ascii="Times New Roman" w:hAnsi="Times New Roman"/>
          <w:b/>
          <w:sz w:val="32"/>
          <w:szCs w:val="32"/>
          <w:lang w:val="uk-UA"/>
        </w:rPr>
      </w:pPr>
      <w:bookmarkStart w:id="0" w:name="_Toc5130428"/>
      <w:r>
        <w:rPr>
          <w:rFonts w:ascii="Times New Roman" w:hAnsi="Times New Roman"/>
          <w:b/>
          <w:sz w:val="32"/>
          <w:szCs w:val="32"/>
          <w:lang w:val="uk-UA"/>
        </w:rPr>
        <w:t>ВСТУП</w:t>
      </w:r>
      <w:bookmarkEnd w:id="0"/>
    </w:p>
    <w:p w:rsidR="007C4A88" w:rsidRPr="00B70572" w:rsidRDefault="007C4A88" w:rsidP="00283312">
      <w:pPr>
        <w:spacing w:after="0"/>
        <w:ind w:right="425"/>
        <w:jc w:val="center"/>
        <w:rPr>
          <w:rFonts w:ascii="Times New Roman" w:hAnsi="Times New Roman"/>
          <w:b/>
          <w:sz w:val="32"/>
          <w:szCs w:val="32"/>
          <w:lang w:val="uk-UA"/>
        </w:rPr>
      </w:pPr>
    </w:p>
    <w:p w:rsidR="007C4A88" w:rsidRPr="00314F87" w:rsidRDefault="007C4A88" w:rsidP="00283312">
      <w:pPr>
        <w:spacing w:after="0" w:line="276" w:lineRule="auto"/>
        <w:ind w:right="425" w:firstLine="709"/>
        <w:jc w:val="both"/>
        <w:rPr>
          <w:rFonts w:ascii="Times New Roman" w:hAnsi="Times New Roman"/>
          <w:sz w:val="24"/>
          <w:szCs w:val="24"/>
          <w:lang w:val="uk-UA"/>
        </w:rPr>
      </w:pPr>
      <w:r w:rsidRPr="00314F87">
        <w:rPr>
          <w:rFonts w:ascii="Times New Roman" w:hAnsi="Times New Roman"/>
          <w:sz w:val="24"/>
          <w:szCs w:val="24"/>
          <w:lang w:val="uk-UA"/>
        </w:rPr>
        <w:t>Живопис є однією з основних і найважливіших предметів серед дисциплін в системі мистецької освіти. Методика навчання живопису передбачає розвиток художньо-творчих здібностей. Однією з таких здібностей, найбільш значною, є розвиток почуття цілісності. Цілісне сприйняття і цілісне зображення основний принцип образотворчого мистецтва.</w:t>
      </w:r>
    </w:p>
    <w:p w:rsidR="007C4A88" w:rsidRPr="00314F87" w:rsidRDefault="007C4A88" w:rsidP="00283312">
      <w:pPr>
        <w:spacing w:after="0" w:line="276" w:lineRule="auto"/>
        <w:ind w:right="425" w:firstLine="709"/>
        <w:jc w:val="both"/>
        <w:rPr>
          <w:rFonts w:ascii="Times New Roman" w:hAnsi="Times New Roman"/>
          <w:sz w:val="24"/>
          <w:szCs w:val="24"/>
          <w:lang w:val="uk-UA"/>
        </w:rPr>
      </w:pPr>
      <w:r w:rsidRPr="00314F87">
        <w:rPr>
          <w:rFonts w:ascii="Times New Roman" w:hAnsi="Times New Roman"/>
          <w:sz w:val="24"/>
          <w:szCs w:val="24"/>
          <w:lang w:val="uk-UA"/>
        </w:rPr>
        <w:t>Щоб досягти досконалості  живопису, студент повинен володіти основними і суттєвими розвиненими здібностями: володіти високою технікою і створювати на полотні цілісний образ натури, тобто підпорядковувати всі деталі цілому, опустивши все зайве, непотрібне, що заважає вираженню основної мети художнього твору. Особливе значення цілісне бачення набуває при зображенні двох фігурної тематичної постановки моделей в костюмах</w:t>
      </w:r>
      <w:r>
        <w:rPr>
          <w:rFonts w:ascii="Times New Roman" w:hAnsi="Times New Roman"/>
          <w:sz w:val="24"/>
          <w:szCs w:val="24"/>
          <w:lang w:val="uk-UA"/>
        </w:rPr>
        <w:t xml:space="preserve"> </w:t>
      </w:r>
      <w:r w:rsidRPr="00314F87">
        <w:rPr>
          <w:rFonts w:ascii="Times New Roman" w:hAnsi="Times New Roman"/>
          <w:sz w:val="24"/>
          <w:szCs w:val="24"/>
          <w:lang w:val="uk-UA"/>
        </w:rPr>
        <w:t>в інтер'єрі.</w:t>
      </w:r>
    </w:p>
    <w:p w:rsidR="007C4A88" w:rsidRPr="00314F87" w:rsidRDefault="007C4A88" w:rsidP="00283312">
      <w:pPr>
        <w:spacing w:after="0" w:line="276" w:lineRule="auto"/>
        <w:ind w:right="425" w:firstLine="709"/>
        <w:jc w:val="both"/>
        <w:rPr>
          <w:rFonts w:ascii="Times New Roman" w:hAnsi="Times New Roman"/>
          <w:sz w:val="24"/>
          <w:szCs w:val="24"/>
          <w:lang w:val="uk-UA"/>
        </w:rPr>
      </w:pPr>
      <w:r w:rsidRPr="00314F87">
        <w:rPr>
          <w:rFonts w:ascii="Times New Roman" w:hAnsi="Times New Roman"/>
          <w:sz w:val="24"/>
          <w:szCs w:val="24"/>
          <w:lang w:val="uk-UA"/>
        </w:rPr>
        <w:t>У практиці викладання живопису в завданні двох фігурної постановки, найбільш важким завданням є розвиток цілісного зорового сприйняття і цілісного зображення у студентів. Тому, завдання художньої освіти полягає в тому, щоб, з одного боку, вчити цілісного бачення, і, з іншого - вчити техніки цілісного зображення. Проблема цілісного сприйняття натури і її цілісного зображення пов'язана з правильністю рішення кольорово-тональних відносин і композиційного рішення зображення.</w:t>
      </w:r>
    </w:p>
    <w:p w:rsidR="007C4A88" w:rsidRPr="00314F87" w:rsidRDefault="007C4A88" w:rsidP="00283312">
      <w:pPr>
        <w:spacing w:after="0" w:line="276" w:lineRule="auto"/>
        <w:ind w:right="425" w:firstLine="709"/>
        <w:jc w:val="both"/>
        <w:rPr>
          <w:rFonts w:ascii="Times New Roman" w:hAnsi="Times New Roman"/>
          <w:sz w:val="24"/>
          <w:szCs w:val="24"/>
          <w:lang w:val="uk-UA"/>
        </w:rPr>
      </w:pPr>
      <w:r w:rsidRPr="00314F87">
        <w:rPr>
          <w:rFonts w:ascii="Times New Roman" w:hAnsi="Times New Roman"/>
          <w:sz w:val="24"/>
          <w:szCs w:val="24"/>
          <w:lang w:val="uk-UA"/>
        </w:rPr>
        <w:t>Основу формування високого професіоналізму магістранта складають вимоги освітньої програми «живопис» та завдання «Живопис двох фігурної тематичної постановки моделей в костюмах</w:t>
      </w:r>
      <w:r>
        <w:rPr>
          <w:rFonts w:ascii="Times New Roman" w:hAnsi="Times New Roman"/>
          <w:sz w:val="24"/>
          <w:szCs w:val="24"/>
          <w:lang w:val="uk-UA"/>
        </w:rPr>
        <w:t xml:space="preserve"> </w:t>
      </w:r>
      <w:r w:rsidRPr="00314F87">
        <w:rPr>
          <w:rFonts w:ascii="Times New Roman" w:hAnsi="Times New Roman"/>
          <w:sz w:val="24"/>
          <w:szCs w:val="24"/>
          <w:lang w:val="uk-UA"/>
        </w:rPr>
        <w:t>в  інтер'єрі» спрямована до готовності творчої самореалізації майбутнього художника. Художня підготовка на заняттях живописом передбачає реалізацію нормативних вимог до розвитку інтелектуальних якостей майбутнього фахівця образотворчого мистецтва.</w:t>
      </w:r>
    </w:p>
    <w:p w:rsidR="007C4A88" w:rsidRPr="00314F87" w:rsidRDefault="007C4A88" w:rsidP="00283312">
      <w:pPr>
        <w:spacing w:after="0" w:line="240" w:lineRule="auto"/>
        <w:ind w:right="425" w:firstLine="709"/>
        <w:jc w:val="both"/>
        <w:rPr>
          <w:rFonts w:ascii="Times New Roman" w:hAnsi="Times New Roman"/>
          <w:sz w:val="24"/>
          <w:szCs w:val="24"/>
          <w:lang w:val="uk-UA"/>
        </w:rPr>
      </w:pPr>
    </w:p>
    <w:p w:rsidR="007C4A88" w:rsidRPr="00314F87" w:rsidRDefault="007C4A88" w:rsidP="00283312">
      <w:pPr>
        <w:spacing w:after="0"/>
        <w:ind w:right="425"/>
        <w:jc w:val="both"/>
        <w:rPr>
          <w:rFonts w:ascii="Times New Roman" w:hAnsi="Times New Roman"/>
          <w:sz w:val="24"/>
          <w:szCs w:val="24"/>
          <w:lang w:val="uk-UA"/>
        </w:rPr>
      </w:pPr>
    </w:p>
    <w:p w:rsidR="007C4A88" w:rsidRDefault="007C4A88" w:rsidP="00283312">
      <w:pPr>
        <w:spacing w:after="0"/>
        <w:ind w:right="425"/>
        <w:jc w:val="both"/>
        <w:rPr>
          <w:rFonts w:ascii="Times New Roman" w:hAnsi="Times New Roman"/>
          <w:sz w:val="24"/>
          <w:szCs w:val="24"/>
          <w:lang w:val="uk-UA"/>
        </w:rPr>
      </w:pPr>
    </w:p>
    <w:p w:rsidR="007C4A88" w:rsidRDefault="007C4A88" w:rsidP="00283312">
      <w:pPr>
        <w:spacing w:after="0"/>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Pr="00283312" w:rsidRDefault="007C4A88" w:rsidP="000B06B2">
      <w:pPr>
        <w:pStyle w:val="ListParagraph"/>
        <w:numPr>
          <w:ilvl w:val="0"/>
          <w:numId w:val="2"/>
        </w:numPr>
        <w:ind w:left="714" w:right="425" w:hanging="357"/>
        <w:jc w:val="center"/>
        <w:outlineLvl w:val="0"/>
        <w:rPr>
          <w:rFonts w:ascii="Times New Roman" w:hAnsi="Times New Roman"/>
          <w:b/>
          <w:color w:val="212121"/>
          <w:sz w:val="28"/>
          <w:szCs w:val="28"/>
          <w:lang w:val="uk-UA" w:eastAsia="uk-UA"/>
        </w:rPr>
      </w:pPr>
      <w:bookmarkStart w:id="1" w:name="_Toc5130429"/>
      <w:r w:rsidRPr="00917CA4">
        <w:rPr>
          <w:rFonts w:ascii="Times New Roman" w:hAnsi="Times New Roman"/>
          <w:b/>
          <w:color w:val="212121"/>
          <w:sz w:val="28"/>
          <w:szCs w:val="28"/>
          <w:lang w:eastAsia="uk-UA"/>
        </w:rPr>
        <w:t>Мета і завдання</w:t>
      </w:r>
      <w:r>
        <w:rPr>
          <w:rFonts w:ascii="Times New Roman" w:hAnsi="Times New Roman"/>
          <w:b/>
          <w:color w:val="212121"/>
          <w:sz w:val="28"/>
          <w:szCs w:val="28"/>
          <w:lang w:val="uk-UA" w:eastAsia="uk-UA"/>
        </w:rPr>
        <w:t xml:space="preserve"> </w:t>
      </w:r>
      <w:r w:rsidRPr="00917CA4">
        <w:rPr>
          <w:rFonts w:ascii="Times New Roman" w:hAnsi="Times New Roman"/>
          <w:b/>
          <w:color w:val="212121"/>
          <w:sz w:val="28"/>
          <w:szCs w:val="28"/>
          <w:lang w:eastAsia="uk-UA"/>
        </w:rPr>
        <w:t>курсової</w:t>
      </w:r>
      <w:r>
        <w:rPr>
          <w:rFonts w:ascii="Times New Roman" w:hAnsi="Times New Roman"/>
          <w:b/>
          <w:color w:val="212121"/>
          <w:sz w:val="28"/>
          <w:szCs w:val="28"/>
          <w:lang w:val="uk-UA" w:eastAsia="uk-UA"/>
        </w:rPr>
        <w:t xml:space="preserve"> </w:t>
      </w:r>
      <w:r w:rsidRPr="00917CA4">
        <w:rPr>
          <w:rFonts w:ascii="Times New Roman" w:hAnsi="Times New Roman"/>
          <w:b/>
          <w:color w:val="212121"/>
          <w:sz w:val="28"/>
          <w:szCs w:val="28"/>
          <w:lang w:eastAsia="uk-UA"/>
        </w:rPr>
        <w:t>роботи</w:t>
      </w:r>
      <w:r>
        <w:rPr>
          <w:rFonts w:ascii="Times New Roman" w:hAnsi="Times New Roman"/>
          <w:b/>
          <w:color w:val="212121"/>
          <w:sz w:val="28"/>
          <w:szCs w:val="28"/>
          <w:lang w:val="uk-UA" w:eastAsia="uk-UA"/>
        </w:rPr>
        <w:t xml:space="preserve"> </w:t>
      </w:r>
      <w:r w:rsidRPr="00917CA4">
        <w:rPr>
          <w:rFonts w:ascii="Times New Roman" w:hAnsi="Times New Roman"/>
          <w:b/>
          <w:sz w:val="28"/>
          <w:szCs w:val="28"/>
          <w:lang w:val="uk-UA"/>
        </w:rPr>
        <w:t>з дисципліни «Академічний живопис»</w:t>
      </w:r>
      <w:bookmarkEnd w:id="1"/>
    </w:p>
    <w:p w:rsidR="007C4A88" w:rsidRPr="00283312" w:rsidRDefault="007C4A88" w:rsidP="00283312">
      <w:pPr>
        <w:spacing w:after="0" w:line="276" w:lineRule="auto"/>
        <w:ind w:right="425" w:firstLine="360"/>
        <w:jc w:val="both"/>
        <w:rPr>
          <w:rFonts w:ascii="Times New Roman" w:hAnsi="Times New Roman"/>
          <w:sz w:val="24"/>
          <w:szCs w:val="24"/>
          <w:shd w:val="clear" w:color="auto" w:fill="FFFFFF"/>
          <w:lang w:val="uk-UA"/>
        </w:rPr>
      </w:pPr>
      <w:r w:rsidRPr="00283312">
        <w:rPr>
          <w:rFonts w:ascii="Times New Roman" w:hAnsi="Times New Roman"/>
          <w:color w:val="212121"/>
          <w:sz w:val="24"/>
          <w:szCs w:val="24"/>
          <w:shd w:val="clear" w:color="auto" w:fill="FFFFFF"/>
          <w:lang w:val="uk-UA"/>
        </w:rPr>
        <w:t xml:space="preserve">Курсова робота з дисципліни </w:t>
      </w:r>
      <w:r w:rsidRPr="00283312">
        <w:rPr>
          <w:rFonts w:ascii="Times New Roman" w:hAnsi="Times New Roman"/>
          <w:b/>
          <w:sz w:val="24"/>
          <w:szCs w:val="24"/>
          <w:lang w:val="uk-UA"/>
        </w:rPr>
        <w:t>«Академічний живопис»</w:t>
      </w:r>
      <w:r>
        <w:rPr>
          <w:rFonts w:ascii="Times New Roman" w:hAnsi="Times New Roman"/>
          <w:b/>
          <w:sz w:val="24"/>
          <w:szCs w:val="24"/>
          <w:lang w:val="uk-UA"/>
        </w:rPr>
        <w:t xml:space="preserve"> </w:t>
      </w:r>
      <w:r w:rsidRPr="00283312">
        <w:rPr>
          <w:rFonts w:ascii="Times New Roman" w:hAnsi="Times New Roman"/>
          <w:color w:val="212121"/>
          <w:sz w:val="24"/>
          <w:szCs w:val="24"/>
          <w:shd w:val="clear" w:color="auto" w:fill="FFFFFF"/>
          <w:lang w:val="uk-UA"/>
        </w:rPr>
        <w:t xml:space="preserve">виконується </w:t>
      </w:r>
      <w:r w:rsidRPr="00F26F9E">
        <w:rPr>
          <w:rFonts w:ascii="Times New Roman" w:hAnsi="Times New Roman"/>
          <w:sz w:val="24"/>
          <w:szCs w:val="24"/>
          <w:shd w:val="clear" w:color="auto" w:fill="FFFFFF"/>
          <w:lang w:val="uk-UA"/>
        </w:rPr>
        <w:t>студент</w:t>
      </w:r>
      <w:r>
        <w:rPr>
          <w:rFonts w:ascii="Times New Roman" w:hAnsi="Times New Roman"/>
          <w:sz w:val="24"/>
          <w:szCs w:val="24"/>
          <w:shd w:val="clear" w:color="auto" w:fill="FFFFFF"/>
          <w:lang w:val="uk-UA"/>
        </w:rPr>
        <w:t xml:space="preserve">ами 5 курсу </w:t>
      </w:r>
      <w:r w:rsidRPr="00F26F9E">
        <w:rPr>
          <w:rFonts w:ascii="Times New Roman" w:hAnsi="Times New Roman"/>
          <w:sz w:val="24"/>
          <w:szCs w:val="24"/>
          <w:shd w:val="clear" w:color="auto" w:fill="FFFFFF"/>
          <w:lang w:val="uk-UA"/>
        </w:rPr>
        <w:t>освітнього рівня «Магістр професійний»</w:t>
      </w:r>
      <w:r>
        <w:rPr>
          <w:rFonts w:ascii="Times New Roman" w:hAnsi="Times New Roman"/>
          <w:sz w:val="24"/>
          <w:szCs w:val="24"/>
          <w:shd w:val="clear" w:color="auto" w:fill="FFFFFF"/>
          <w:lang w:val="uk-UA"/>
        </w:rPr>
        <w:t>.</w:t>
      </w:r>
    </w:p>
    <w:p w:rsidR="007C4A88" w:rsidRPr="000B06B2" w:rsidRDefault="007C4A88" w:rsidP="00E33E05">
      <w:pPr>
        <w:shd w:val="clear" w:color="auto" w:fill="FFFFFF"/>
        <w:tabs>
          <w:tab w:val="left" w:pos="567"/>
        </w:tabs>
        <w:spacing w:after="0"/>
        <w:ind w:right="425"/>
        <w:jc w:val="both"/>
        <w:rPr>
          <w:rFonts w:ascii="Times New Roman" w:hAnsi="Times New Roman"/>
          <w:spacing w:val="-10"/>
          <w:sz w:val="24"/>
          <w:lang w:val="uk-UA"/>
        </w:rPr>
      </w:pPr>
      <w:r w:rsidRPr="000B06B2">
        <w:rPr>
          <w:rStyle w:val="PageNumber"/>
          <w:rFonts w:ascii="Times New Roman" w:hAnsi="Times New Roman"/>
          <w:b/>
          <w:bCs/>
          <w:sz w:val="24"/>
          <w:szCs w:val="24"/>
          <w:lang w:val="uk-UA" w:eastAsia="en-US"/>
        </w:rPr>
        <w:t xml:space="preserve">Предметом </w:t>
      </w:r>
      <w:r w:rsidRPr="000B06B2">
        <w:rPr>
          <w:rFonts w:ascii="Times New Roman" w:hAnsi="Times New Roman"/>
          <w:b/>
          <w:sz w:val="24"/>
          <w:szCs w:val="24"/>
        </w:rPr>
        <w:t>вивчення</w:t>
      </w:r>
      <w:r>
        <w:rPr>
          <w:rFonts w:ascii="Times New Roman" w:hAnsi="Times New Roman"/>
          <w:b/>
          <w:sz w:val="24"/>
          <w:szCs w:val="24"/>
          <w:lang w:val="uk-UA"/>
        </w:rPr>
        <w:t xml:space="preserve"> </w:t>
      </w:r>
      <w:r w:rsidRPr="000B06B2">
        <w:rPr>
          <w:rFonts w:ascii="Times New Roman" w:hAnsi="Times New Roman"/>
          <w:b/>
          <w:sz w:val="24"/>
          <w:szCs w:val="24"/>
        </w:rPr>
        <w:t>дисципліни</w:t>
      </w:r>
      <w:r w:rsidRPr="000B06B2">
        <w:rPr>
          <w:rFonts w:ascii="Times New Roman" w:hAnsi="Times New Roman"/>
          <w:sz w:val="24"/>
          <w:szCs w:val="24"/>
        </w:rPr>
        <w:t xml:space="preserve"> є </w:t>
      </w:r>
      <w:r w:rsidRPr="000B06B2">
        <w:rPr>
          <w:rFonts w:ascii="Times New Roman" w:hAnsi="Times New Roman"/>
          <w:sz w:val="24"/>
          <w:szCs w:val="24"/>
          <w:lang w:val="uk-UA"/>
        </w:rPr>
        <w:t>реалістичне зображення модел</w:t>
      </w:r>
      <w:r>
        <w:rPr>
          <w:rFonts w:ascii="Times New Roman" w:hAnsi="Times New Roman"/>
          <w:sz w:val="24"/>
          <w:szCs w:val="24"/>
          <w:lang w:val="uk-UA"/>
        </w:rPr>
        <w:t xml:space="preserve">ей у костюмах в </w:t>
      </w:r>
      <w:r w:rsidRPr="000B06B2">
        <w:rPr>
          <w:rFonts w:ascii="Times New Roman" w:hAnsi="Times New Roman"/>
          <w:sz w:val="24"/>
          <w:szCs w:val="24"/>
          <w:lang w:val="uk-UA"/>
        </w:rPr>
        <w:t xml:space="preserve"> інтер'єрі або живописними засобами і техніками.</w:t>
      </w:r>
    </w:p>
    <w:p w:rsidR="007C4A88" w:rsidRPr="00E33E05" w:rsidRDefault="007C4A88" w:rsidP="00283312">
      <w:pPr>
        <w:pStyle w:val="ListParagraph"/>
        <w:shd w:val="clear" w:color="auto" w:fill="FFFFFF"/>
        <w:tabs>
          <w:tab w:val="left" w:pos="567"/>
        </w:tabs>
        <w:spacing w:after="0"/>
        <w:ind w:right="425"/>
        <w:jc w:val="both"/>
        <w:rPr>
          <w:rFonts w:ascii="Times New Roman" w:hAnsi="Times New Roman"/>
          <w:color w:val="FF0000"/>
          <w:spacing w:val="-10"/>
          <w:sz w:val="24"/>
        </w:rPr>
      </w:pPr>
    </w:p>
    <w:p w:rsidR="007C4A88" w:rsidRPr="00283312" w:rsidRDefault="007C4A88" w:rsidP="00283312">
      <w:pPr>
        <w:ind w:right="425"/>
        <w:jc w:val="both"/>
        <w:rPr>
          <w:rFonts w:ascii="Times New Roman" w:hAnsi="Times New Roman"/>
          <w:spacing w:val="-6"/>
          <w:sz w:val="24"/>
          <w:szCs w:val="24"/>
          <w:lang w:val="uk-UA"/>
        </w:rPr>
      </w:pPr>
      <w:r w:rsidRPr="00917CA4">
        <w:rPr>
          <w:rFonts w:ascii="Times New Roman" w:hAnsi="Times New Roman"/>
          <w:b/>
          <w:spacing w:val="-6"/>
          <w:sz w:val="24"/>
          <w:szCs w:val="24"/>
        </w:rPr>
        <w:t>Основною метою</w:t>
      </w:r>
      <w:r>
        <w:rPr>
          <w:rFonts w:ascii="Times New Roman" w:hAnsi="Times New Roman"/>
          <w:b/>
          <w:spacing w:val="-6"/>
          <w:sz w:val="24"/>
          <w:szCs w:val="24"/>
          <w:lang w:val="uk-UA"/>
        </w:rPr>
        <w:t xml:space="preserve"> </w:t>
      </w:r>
      <w:r w:rsidRPr="00917CA4">
        <w:rPr>
          <w:rFonts w:ascii="Times New Roman" w:hAnsi="Times New Roman"/>
          <w:b/>
          <w:spacing w:val="-6"/>
          <w:sz w:val="24"/>
          <w:szCs w:val="24"/>
        </w:rPr>
        <w:t>курсової</w:t>
      </w:r>
      <w:r>
        <w:rPr>
          <w:rFonts w:ascii="Times New Roman" w:hAnsi="Times New Roman"/>
          <w:b/>
          <w:spacing w:val="-6"/>
          <w:sz w:val="24"/>
          <w:szCs w:val="24"/>
          <w:lang w:val="uk-UA"/>
        </w:rPr>
        <w:t xml:space="preserve"> </w:t>
      </w:r>
      <w:r w:rsidRPr="00917CA4">
        <w:rPr>
          <w:rFonts w:ascii="Times New Roman" w:hAnsi="Times New Roman"/>
          <w:b/>
          <w:spacing w:val="-6"/>
          <w:sz w:val="24"/>
          <w:szCs w:val="24"/>
        </w:rPr>
        <w:t>роботи</w:t>
      </w:r>
      <w:r w:rsidRPr="00917CA4">
        <w:rPr>
          <w:rFonts w:ascii="Times New Roman" w:hAnsi="Times New Roman"/>
          <w:spacing w:val="-6"/>
          <w:sz w:val="24"/>
          <w:szCs w:val="24"/>
        </w:rPr>
        <w:t xml:space="preserve">  з</w:t>
      </w:r>
      <w:r>
        <w:rPr>
          <w:rFonts w:ascii="Times New Roman" w:hAnsi="Times New Roman"/>
          <w:spacing w:val="-6"/>
          <w:sz w:val="24"/>
          <w:szCs w:val="24"/>
          <w:lang w:val="uk-UA"/>
        </w:rPr>
        <w:t xml:space="preserve"> </w:t>
      </w:r>
      <w:r w:rsidRPr="00917CA4">
        <w:rPr>
          <w:rFonts w:ascii="Times New Roman" w:hAnsi="Times New Roman"/>
          <w:spacing w:val="-6"/>
          <w:sz w:val="24"/>
          <w:szCs w:val="24"/>
        </w:rPr>
        <w:t>дисципліни</w:t>
      </w:r>
      <w:r>
        <w:rPr>
          <w:rFonts w:ascii="Times New Roman" w:hAnsi="Times New Roman"/>
          <w:spacing w:val="-6"/>
          <w:sz w:val="24"/>
          <w:szCs w:val="24"/>
          <w:lang w:val="uk-UA"/>
        </w:rPr>
        <w:t xml:space="preserve"> </w:t>
      </w:r>
      <w:r w:rsidRPr="00917CA4">
        <w:rPr>
          <w:rFonts w:ascii="Times New Roman" w:hAnsi="Times New Roman"/>
          <w:b/>
          <w:sz w:val="24"/>
          <w:szCs w:val="24"/>
          <w:lang w:val="uk-UA"/>
        </w:rPr>
        <w:t>«Академічний живопис»</w:t>
      </w:r>
      <w:r w:rsidRPr="00917CA4">
        <w:rPr>
          <w:rFonts w:ascii="Times New Roman" w:hAnsi="Times New Roman"/>
          <w:spacing w:val="-6"/>
          <w:sz w:val="24"/>
          <w:szCs w:val="24"/>
        </w:rPr>
        <w:t xml:space="preserve">є </w:t>
      </w:r>
      <w:r>
        <w:rPr>
          <w:rFonts w:ascii="Times New Roman" w:hAnsi="Times New Roman"/>
          <w:spacing w:val="-6"/>
          <w:sz w:val="24"/>
          <w:szCs w:val="24"/>
          <w:lang w:val="uk-UA"/>
        </w:rPr>
        <w:t xml:space="preserve"> професійне оволодіння технологічними особливостями художніх матеріалів, засобів та вміння користуватися ними в творчій роботі. </w:t>
      </w:r>
      <w:r>
        <w:rPr>
          <w:rFonts w:ascii="Times New Roman" w:hAnsi="Times New Roman"/>
          <w:sz w:val="24"/>
          <w:szCs w:val="24"/>
          <w:lang w:val="uk-UA"/>
        </w:rPr>
        <w:t>П</w:t>
      </w:r>
      <w:r w:rsidRPr="00B70572">
        <w:rPr>
          <w:rFonts w:ascii="Times New Roman" w:hAnsi="Times New Roman"/>
          <w:sz w:val="24"/>
          <w:szCs w:val="24"/>
          <w:lang w:val="uk-UA"/>
        </w:rPr>
        <w:t>ридбання необхідних для майбутніх живописців навичок і знань в оволодінні живописними засобами для пластичного створення образу людини в творах образотворчого мистецтва в рамках класичної академічної школи.</w:t>
      </w:r>
    </w:p>
    <w:p w:rsidR="007C4A88" w:rsidRDefault="007C4A88" w:rsidP="00283312">
      <w:pPr>
        <w:shd w:val="clear" w:color="auto" w:fill="FFFFFF"/>
        <w:spacing w:after="0"/>
        <w:ind w:right="425"/>
        <w:jc w:val="both"/>
        <w:rPr>
          <w:rFonts w:ascii="Times New Roman" w:hAnsi="Times New Roman"/>
          <w:sz w:val="24"/>
          <w:lang w:val="uk-UA"/>
        </w:rPr>
      </w:pPr>
      <w:r w:rsidRPr="00895F61">
        <w:rPr>
          <w:rFonts w:ascii="Times New Roman" w:hAnsi="Times New Roman"/>
          <w:b/>
          <w:sz w:val="24"/>
          <w:lang w:val="uk-UA"/>
        </w:rPr>
        <w:t>Основними</w:t>
      </w:r>
      <w:r>
        <w:rPr>
          <w:rFonts w:ascii="Times New Roman" w:hAnsi="Times New Roman"/>
          <w:b/>
          <w:sz w:val="24"/>
          <w:lang w:val="uk-UA"/>
        </w:rPr>
        <w:t xml:space="preserve"> </w:t>
      </w:r>
      <w:r w:rsidRPr="00895F61">
        <w:rPr>
          <w:rFonts w:ascii="Times New Roman" w:hAnsi="Times New Roman"/>
          <w:b/>
          <w:sz w:val="24"/>
          <w:lang w:val="uk-UA"/>
        </w:rPr>
        <w:t>завданнями</w:t>
      </w:r>
      <w:r>
        <w:rPr>
          <w:rFonts w:ascii="Times New Roman" w:hAnsi="Times New Roman"/>
          <w:b/>
          <w:sz w:val="24"/>
          <w:lang w:val="uk-UA"/>
        </w:rPr>
        <w:t xml:space="preserve"> </w:t>
      </w:r>
      <w:r w:rsidRPr="00895F61">
        <w:rPr>
          <w:rFonts w:ascii="Times New Roman" w:hAnsi="Times New Roman"/>
          <w:sz w:val="24"/>
          <w:lang w:val="uk-UA"/>
        </w:rPr>
        <w:t>що</w:t>
      </w:r>
      <w:r>
        <w:rPr>
          <w:rFonts w:ascii="Times New Roman" w:hAnsi="Times New Roman"/>
          <w:sz w:val="24"/>
          <w:lang w:val="uk-UA"/>
        </w:rPr>
        <w:t xml:space="preserve"> </w:t>
      </w:r>
      <w:r w:rsidRPr="00895F61">
        <w:rPr>
          <w:rFonts w:ascii="Times New Roman" w:hAnsi="Times New Roman"/>
          <w:sz w:val="24"/>
          <w:lang w:val="uk-UA"/>
        </w:rPr>
        <w:t>мають бути вирішені в процесі</w:t>
      </w:r>
      <w:r>
        <w:rPr>
          <w:rFonts w:ascii="Times New Roman" w:hAnsi="Times New Roman"/>
          <w:sz w:val="24"/>
          <w:lang w:val="uk-UA"/>
        </w:rPr>
        <w:t xml:space="preserve"> </w:t>
      </w:r>
      <w:r w:rsidRPr="00895F61">
        <w:rPr>
          <w:rFonts w:ascii="Times New Roman" w:hAnsi="Times New Roman"/>
          <w:sz w:val="24"/>
          <w:lang w:val="uk-UA"/>
        </w:rPr>
        <w:t>реалізації</w:t>
      </w:r>
      <w:r>
        <w:rPr>
          <w:rFonts w:ascii="Times New Roman" w:hAnsi="Times New Roman"/>
          <w:sz w:val="24"/>
          <w:lang w:val="uk-UA"/>
        </w:rPr>
        <w:t xml:space="preserve"> </w:t>
      </w:r>
      <w:r w:rsidRPr="00895F61">
        <w:rPr>
          <w:rFonts w:ascii="Times New Roman" w:hAnsi="Times New Roman"/>
          <w:sz w:val="24"/>
          <w:lang w:val="uk-UA"/>
        </w:rPr>
        <w:t>курсової</w:t>
      </w:r>
      <w:r>
        <w:rPr>
          <w:rFonts w:ascii="Times New Roman" w:hAnsi="Times New Roman"/>
          <w:sz w:val="24"/>
          <w:lang w:val="uk-UA"/>
        </w:rPr>
        <w:t xml:space="preserve"> </w:t>
      </w:r>
      <w:r w:rsidRPr="00895F61">
        <w:rPr>
          <w:rFonts w:ascii="Times New Roman" w:hAnsi="Times New Roman"/>
          <w:sz w:val="24"/>
          <w:lang w:val="uk-UA"/>
        </w:rPr>
        <w:t>роботи, є практична підготовка</w:t>
      </w:r>
      <w:r>
        <w:rPr>
          <w:rFonts w:ascii="Times New Roman" w:hAnsi="Times New Roman"/>
          <w:sz w:val="24"/>
          <w:lang w:val="uk-UA"/>
        </w:rPr>
        <w:t xml:space="preserve"> </w:t>
      </w:r>
      <w:r w:rsidRPr="00895F61">
        <w:rPr>
          <w:rFonts w:ascii="Times New Roman" w:hAnsi="Times New Roman"/>
          <w:sz w:val="24"/>
          <w:lang w:val="uk-UA"/>
        </w:rPr>
        <w:t>студентів з питань:</w:t>
      </w:r>
    </w:p>
    <w:p w:rsidR="007C4A88" w:rsidRPr="00283312" w:rsidRDefault="007C4A88" w:rsidP="00283312">
      <w:pPr>
        <w:shd w:val="clear" w:color="auto" w:fill="FFFFFF"/>
        <w:spacing w:after="0"/>
        <w:ind w:right="425"/>
        <w:jc w:val="both"/>
        <w:rPr>
          <w:rFonts w:ascii="Times New Roman" w:hAnsi="Times New Roman"/>
          <w:sz w:val="24"/>
          <w:lang w:val="uk-UA"/>
        </w:rPr>
      </w:pP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1.Пропорціональность зображення фігури і предметів.</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2. Передача обсягу фігур і предметів в кольорі.</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3. Виділення головного.</w:t>
      </w:r>
    </w:p>
    <w:p w:rsidR="007C4A88" w:rsidRPr="00B70572" w:rsidRDefault="007C4A88" w:rsidP="00283312">
      <w:pPr>
        <w:spacing w:after="0" w:line="276" w:lineRule="auto"/>
        <w:ind w:right="425"/>
        <w:jc w:val="both"/>
        <w:rPr>
          <w:rFonts w:ascii="Times New Roman" w:hAnsi="Times New Roman"/>
          <w:sz w:val="24"/>
          <w:szCs w:val="24"/>
          <w:lang w:val="uk-UA"/>
        </w:rPr>
      </w:pPr>
      <w:r>
        <w:rPr>
          <w:rFonts w:ascii="Times New Roman" w:hAnsi="Times New Roman"/>
          <w:sz w:val="24"/>
          <w:szCs w:val="24"/>
          <w:lang w:val="uk-UA"/>
        </w:rPr>
        <w:t>4. Передача загального кольорового</w:t>
      </w:r>
      <w:r w:rsidRPr="00B70572">
        <w:rPr>
          <w:rFonts w:ascii="Times New Roman" w:hAnsi="Times New Roman"/>
          <w:sz w:val="24"/>
          <w:szCs w:val="24"/>
          <w:lang w:val="uk-UA"/>
        </w:rPr>
        <w:t xml:space="preserve"> тону постановки.</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5. Передача освітлення.</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6. Передача простору.</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7. Взаємозв'язок тепло-холодних кольорів.</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8. Передача рефлексів.</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9.</w:t>
      </w:r>
      <w:r>
        <w:rPr>
          <w:rFonts w:ascii="Times New Roman" w:hAnsi="Times New Roman"/>
          <w:sz w:val="24"/>
          <w:szCs w:val="24"/>
          <w:lang w:val="uk-UA"/>
        </w:rPr>
        <w:t xml:space="preserve"> Кольорова </w:t>
      </w:r>
      <w:r w:rsidRPr="00B70572">
        <w:rPr>
          <w:rFonts w:ascii="Times New Roman" w:hAnsi="Times New Roman"/>
          <w:sz w:val="24"/>
          <w:szCs w:val="24"/>
          <w:lang w:val="uk-UA"/>
        </w:rPr>
        <w:t>єдність постановки.</w:t>
      </w:r>
    </w:p>
    <w:p w:rsidR="007C4A88" w:rsidRPr="00B70572"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10 Композиційне бачення об'єкта.</w:t>
      </w:r>
    </w:p>
    <w:p w:rsidR="007C4A88"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11 Підпорядкування всіх деталей цілого, виділення к</w:t>
      </w:r>
      <w:r>
        <w:rPr>
          <w:rFonts w:ascii="Times New Roman" w:hAnsi="Times New Roman"/>
          <w:sz w:val="24"/>
          <w:szCs w:val="24"/>
          <w:lang w:val="uk-UA"/>
        </w:rPr>
        <w:t xml:space="preserve">омпозиційно-смислового центру </w:t>
      </w:r>
      <w:r w:rsidRPr="00B70572">
        <w:rPr>
          <w:rFonts w:ascii="Times New Roman" w:hAnsi="Times New Roman"/>
          <w:sz w:val="24"/>
          <w:szCs w:val="24"/>
          <w:lang w:val="uk-UA"/>
        </w:rPr>
        <w:t>зображен</w:t>
      </w:r>
      <w:r>
        <w:rPr>
          <w:rFonts w:ascii="Times New Roman" w:hAnsi="Times New Roman"/>
          <w:sz w:val="24"/>
          <w:szCs w:val="24"/>
          <w:lang w:val="uk-UA"/>
        </w:rPr>
        <w:t>н</w:t>
      </w:r>
      <w:r w:rsidRPr="00B70572">
        <w:rPr>
          <w:rFonts w:ascii="Times New Roman" w:hAnsi="Times New Roman"/>
          <w:sz w:val="24"/>
          <w:szCs w:val="24"/>
          <w:lang w:val="uk-UA"/>
        </w:rPr>
        <w:t>я.</w:t>
      </w:r>
    </w:p>
    <w:p w:rsidR="007C4A88" w:rsidRDefault="007C4A88" w:rsidP="00283312">
      <w:pPr>
        <w:spacing w:after="0" w:line="276" w:lineRule="auto"/>
        <w:ind w:right="425"/>
        <w:jc w:val="both"/>
        <w:rPr>
          <w:rFonts w:ascii="Times New Roman" w:hAnsi="Times New Roman"/>
          <w:sz w:val="24"/>
          <w:szCs w:val="24"/>
          <w:lang w:val="uk-UA"/>
        </w:rPr>
      </w:pPr>
      <w:r w:rsidRPr="00B70572">
        <w:rPr>
          <w:rFonts w:ascii="Times New Roman" w:hAnsi="Times New Roman"/>
          <w:sz w:val="24"/>
          <w:szCs w:val="24"/>
          <w:lang w:val="uk-UA"/>
        </w:rPr>
        <w:t>12.</w:t>
      </w:r>
      <w:r>
        <w:rPr>
          <w:rFonts w:ascii="Times New Roman" w:hAnsi="Times New Roman"/>
          <w:sz w:val="24"/>
          <w:szCs w:val="24"/>
          <w:lang w:val="uk-UA"/>
        </w:rPr>
        <w:t xml:space="preserve"> Узагальнення теоретичних</w:t>
      </w:r>
      <w:r w:rsidRPr="00B70572">
        <w:rPr>
          <w:rFonts w:ascii="Times New Roman" w:hAnsi="Times New Roman"/>
          <w:sz w:val="24"/>
          <w:szCs w:val="24"/>
          <w:lang w:val="uk-UA"/>
        </w:rPr>
        <w:t xml:space="preserve"> знань студентів традицій класичної, академічної світової та вітчизняного шкіл і досвіду відомих майстрів живопису;</w:t>
      </w:r>
    </w:p>
    <w:p w:rsidR="007C4A88" w:rsidRDefault="007C4A88" w:rsidP="00283312">
      <w:pPr>
        <w:spacing w:after="0" w:line="276" w:lineRule="auto"/>
        <w:ind w:right="425"/>
        <w:jc w:val="both"/>
        <w:rPr>
          <w:rFonts w:ascii="Times New Roman" w:hAnsi="Times New Roman"/>
          <w:sz w:val="24"/>
          <w:szCs w:val="24"/>
          <w:lang w:val="uk-UA"/>
        </w:rPr>
      </w:pPr>
      <w:r>
        <w:rPr>
          <w:rFonts w:ascii="Times New Roman" w:hAnsi="Times New Roman"/>
          <w:sz w:val="24"/>
          <w:szCs w:val="24"/>
          <w:lang w:val="uk-UA"/>
        </w:rPr>
        <w:t>13. Ф</w:t>
      </w:r>
      <w:r w:rsidRPr="00B70572">
        <w:rPr>
          <w:rFonts w:ascii="Times New Roman" w:hAnsi="Times New Roman"/>
          <w:sz w:val="24"/>
          <w:szCs w:val="24"/>
          <w:lang w:val="uk-UA"/>
        </w:rPr>
        <w:t>ормування вміння</w:t>
      </w:r>
      <w:r>
        <w:rPr>
          <w:rFonts w:ascii="Times New Roman" w:hAnsi="Times New Roman"/>
          <w:sz w:val="24"/>
          <w:szCs w:val="24"/>
          <w:lang w:val="uk-UA"/>
        </w:rPr>
        <w:t xml:space="preserve"> професійно володіти реалістичним</w:t>
      </w:r>
      <w:r w:rsidRPr="00B70572">
        <w:rPr>
          <w:rFonts w:ascii="Times New Roman" w:hAnsi="Times New Roman"/>
          <w:sz w:val="24"/>
          <w:szCs w:val="24"/>
          <w:lang w:val="uk-UA"/>
        </w:rPr>
        <w:t xml:space="preserve"> живописом, як основою</w:t>
      </w:r>
      <w:r>
        <w:rPr>
          <w:rFonts w:ascii="Times New Roman" w:hAnsi="Times New Roman"/>
          <w:sz w:val="24"/>
          <w:szCs w:val="24"/>
          <w:lang w:val="uk-UA"/>
        </w:rPr>
        <w:t xml:space="preserve"> створення тематичної композиції</w:t>
      </w:r>
      <w:r w:rsidRPr="00B70572">
        <w:rPr>
          <w:rFonts w:ascii="Times New Roman" w:hAnsi="Times New Roman"/>
          <w:sz w:val="24"/>
          <w:szCs w:val="24"/>
          <w:lang w:val="uk-UA"/>
        </w:rPr>
        <w:t xml:space="preserve">; </w:t>
      </w:r>
    </w:p>
    <w:p w:rsidR="007C4A88" w:rsidRDefault="007C4A88" w:rsidP="00283312">
      <w:pPr>
        <w:spacing w:after="0" w:line="276" w:lineRule="auto"/>
        <w:ind w:right="425"/>
        <w:jc w:val="both"/>
        <w:rPr>
          <w:rFonts w:ascii="Times New Roman" w:hAnsi="Times New Roman"/>
          <w:sz w:val="24"/>
          <w:szCs w:val="24"/>
          <w:lang w:val="uk-UA"/>
        </w:rPr>
      </w:pPr>
      <w:r>
        <w:rPr>
          <w:rFonts w:ascii="Times New Roman" w:hAnsi="Times New Roman"/>
          <w:sz w:val="24"/>
          <w:szCs w:val="24"/>
          <w:lang w:val="uk-UA"/>
        </w:rPr>
        <w:t>14. У</w:t>
      </w:r>
      <w:r w:rsidRPr="00B70572">
        <w:rPr>
          <w:rFonts w:ascii="Times New Roman" w:hAnsi="Times New Roman"/>
          <w:sz w:val="24"/>
          <w:szCs w:val="24"/>
          <w:lang w:val="uk-UA"/>
        </w:rPr>
        <w:t xml:space="preserve">досконалення навичок володіння матеріалами і технікою живопису; </w:t>
      </w:r>
    </w:p>
    <w:p w:rsidR="007C4A88" w:rsidRDefault="007C4A88" w:rsidP="00283312">
      <w:pPr>
        <w:spacing w:after="0" w:line="276" w:lineRule="auto"/>
        <w:ind w:right="425"/>
        <w:jc w:val="both"/>
        <w:rPr>
          <w:rFonts w:ascii="Times New Roman" w:hAnsi="Times New Roman"/>
          <w:sz w:val="24"/>
          <w:szCs w:val="24"/>
          <w:lang w:val="uk-UA"/>
        </w:rPr>
      </w:pPr>
      <w:r>
        <w:rPr>
          <w:rFonts w:ascii="Times New Roman" w:hAnsi="Times New Roman"/>
          <w:sz w:val="24"/>
          <w:szCs w:val="24"/>
          <w:lang w:val="uk-UA"/>
        </w:rPr>
        <w:t>15. Г</w:t>
      </w:r>
      <w:r w:rsidRPr="00B70572">
        <w:rPr>
          <w:rFonts w:ascii="Times New Roman" w:hAnsi="Times New Roman"/>
          <w:sz w:val="24"/>
          <w:szCs w:val="24"/>
          <w:lang w:val="uk-UA"/>
        </w:rPr>
        <w:t>либоке усвідомлене вивчення на професійному рівні і засвоєння художньої спадщини сучасної живописної практики.</w:t>
      </w:r>
    </w:p>
    <w:p w:rsidR="007C4A88" w:rsidRPr="00917CA4" w:rsidRDefault="007C4A88" w:rsidP="00283312">
      <w:pPr>
        <w:shd w:val="clear" w:color="auto" w:fill="FFFFFF"/>
        <w:spacing w:after="0" w:line="276" w:lineRule="auto"/>
        <w:ind w:right="425"/>
        <w:jc w:val="both"/>
        <w:rPr>
          <w:rFonts w:ascii="Times New Roman" w:hAnsi="Times New Roman"/>
          <w:color w:val="000000"/>
          <w:sz w:val="24"/>
          <w:szCs w:val="24"/>
          <w:lang w:val="uk-UA" w:eastAsia="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Default="007C4A88" w:rsidP="00283312">
      <w:pPr>
        <w:ind w:right="425"/>
        <w:jc w:val="both"/>
        <w:rPr>
          <w:rFonts w:ascii="Times New Roman" w:hAnsi="Times New Roman"/>
          <w:sz w:val="24"/>
          <w:szCs w:val="24"/>
          <w:lang w:val="uk-UA"/>
        </w:rPr>
      </w:pPr>
    </w:p>
    <w:p w:rsidR="007C4A88" w:rsidRPr="00B70572" w:rsidRDefault="007C4A88" w:rsidP="004D235B">
      <w:pPr>
        <w:ind w:right="425"/>
        <w:jc w:val="both"/>
        <w:outlineLvl w:val="0"/>
        <w:rPr>
          <w:rFonts w:ascii="Times New Roman" w:hAnsi="Times New Roman"/>
          <w:sz w:val="24"/>
          <w:szCs w:val="24"/>
          <w:lang w:val="uk-UA"/>
        </w:rPr>
      </w:pPr>
    </w:p>
    <w:p w:rsidR="007C4A88" w:rsidRPr="00917CA4" w:rsidRDefault="007C4A88" w:rsidP="004D235B">
      <w:pPr>
        <w:pStyle w:val="ListParagraph"/>
        <w:numPr>
          <w:ilvl w:val="0"/>
          <w:numId w:val="2"/>
        </w:numPr>
        <w:ind w:right="425"/>
        <w:jc w:val="center"/>
        <w:outlineLvl w:val="0"/>
        <w:rPr>
          <w:rFonts w:ascii="Times New Roman" w:hAnsi="Times New Roman"/>
          <w:b/>
          <w:sz w:val="28"/>
          <w:szCs w:val="28"/>
          <w:lang w:val="uk-UA" w:eastAsia="uk-UA"/>
        </w:rPr>
      </w:pPr>
      <w:bookmarkStart w:id="2" w:name="_Toc5130430"/>
      <w:r w:rsidRPr="00917CA4">
        <w:rPr>
          <w:rFonts w:ascii="Times New Roman" w:hAnsi="Times New Roman"/>
          <w:b/>
          <w:sz w:val="28"/>
          <w:szCs w:val="28"/>
          <w:lang w:eastAsia="uk-UA"/>
        </w:rPr>
        <w:t>Загальні</w:t>
      </w:r>
      <w:r>
        <w:rPr>
          <w:rFonts w:ascii="Times New Roman" w:hAnsi="Times New Roman"/>
          <w:b/>
          <w:sz w:val="28"/>
          <w:szCs w:val="28"/>
          <w:lang w:val="uk-UA" w:eastAsia="uk-UA"/>
        </w:rPr>
        <w:t xml:space="preserve"> </w:t>
      </w:r>
      <w:r w:rsidRPr="00917CA4">
        <w:rPr>
          <w:rFonts w:ascii="Times New Roman" w:hAnsi="Times New Roman"/>
          <w:b/>
          <w:sz w:val="28"/>
          <w:szCs w:val="28"/>
          <w:lang w:eastAsia="uk-UA"/>
        </w:rPr>
        <w:t>вимоги до оформлення</w:t>
      </w:r>
      <w:bookmarkEnd w:id="2"/>
    </w:p>
    <w:p w:rsidR="007C4A88" w:rsidRPr="00E33E05" w:rsidRDefault="007C4A88" w:rsidP="00283312">
      <w:pPr>
        <w:ind w:right="425"/>
        <w:jc w:val="both"/>
        <w:rPr>
          <w:rFonts w:ascii="Times New Roman" w:hAnsi="Times New Roman"/>
          <w:color w:val="FF0000"/>
          <w:sz w:val="24"/>
          <w:szCs w:val="24"/>
          <w:lang w:val="uk-UA"/>
        </w:rPr>
      </w:pPr>
      <w:r>
        <w:rPr>
          <w:rFonts w:ascii="Times New Roman" w:hAnsi="Times New Roman"/>
          <w:sz w:val="24"/>
          <w:szCs w:val="24"/>
          <w:lang w:val="uk-UA"/>
        </w:rPr>
        <w:t>Матеріали</w:t>
      </w:r>
      <w:r w:rsidRPr="00B70572">
        <w:rPr>
          <w:rFonts w:ascii="Times New Roman" w:hAnsi="Times New Roman"/>
          <w:sz w:val="24"/>
          <w:szCs w:val="24"/>
          <w:lang w:val="uk-UA"/>
        </w:rPr>
        <w:t xml:space="preserve">: </w:t>
      </w:r>
      <w:r>
        <w:rPr>
          <w:rFonts w:ascii="Times New Roman" w:hAnsi="Times New Roman"/>
          <w:sz w:val="24"/>
          <w:szCs w:val="24"/>
          <w:lang w:val="uk-UA"/>
        </w:rPr>
        <w:t>Грунтоване п</w:t>
      </w:r>
      <w:r w:rsidRPr="00B70572">
        <w:rPr>
          <w:rFonts w:ascii="Times New Roman" w:hAnsi="Times New Roman"/>
          <w:sz w:val="24"/>
          <w:szCs w:val="24"/>
          <w:lang w:val="uk-UA"/>
        </w:rPr>
        <w:t xml:space="preserve">олотно -120 </w:t>
      </w:r>
      <w:r>
        <w:rPr>
          <w:rFonts w:ascii="Times New Roman" w:hAnsi="Times New Roman"/>
          <w:sz w:val="24"/>
          <w:szCs w:val="24"/>
          <w:lang w:val="uk-UA"/>
        </w:rPr>
        <w:t>х</w:t>
      </w:r>
      <w:r w:rsidRPr="00B70572">
        <w:rPr>
          <w:rFonts w:ascii="Times New Roman" w:hAnsi="Times New Roman"/>
          <w:sz w:val="24"/>
          <w:szCs w:val="24"/>
          <w:lang w:val="uk-UA"/>
        </w:rPr>
        <w:t xml:space="preserve"> 80см, вугілля, олійні фарби</w:t>
      </w:r>
      <w:r>
        <w:rPr>
          <w:rFonts w:ascii="Times New Roman" w:hAnsi="Times New Roman"/>
          <w:sz w:val="24"/>
          <w:szCs w:val="24"/>
          <w:lang w:val="uk-UA"/>
        </w:rPr>
        <w:t>. 40 годин.</w:t>
      </w:r>
    </w:p>
    <w:p w:rsidR="007C4A88" w:rsidRDefault="007C4A88" w:rsidP="000B06B2">
      <w:pPr>
        <w:ind w:right="425"/>
        <w:jc w:val="center"/>
        <w:outlineLvl w:val="0"/>
        <w:rPr>
          <w:rFonts w:ascii="Times New Roman" w:hAnsi="Times New Roman"/>
          <w:sz w:val="24"/>
          <w:szCs w:val="24"/>
          <w:lang w:val="uk-UA"/>
        </w:rPr>
      </w:pPr>
    </w:p>
    <w:p w:rsidR="007C4A88" w:rsidRPr="00917CA4" w:rsidRDefault="007C4A88" w:rsidP="000B06B2">
      <w:pPr>
        <w:pStyle w:val="ListParagraph"/>
        <w:numPr>
          <w:ilvl w:val="0"/>
          <w:numId w:val="2"/>
        </w:numPr>
        <w:ind w:right="425"/>
        <w:jc w:val="center"/>
        <w:outlineLvl w:val="0"/>
        <w:rPr>
          <w:rFonts w:ascii="Times New Roman" w:hAnsi="Times New Roman"/>
          <w:b/>
          <w:sz w:val="28"/>
          <w:szCs w:val="28"/>
          <w:lang w:val="uk-UA"/>
        </w:rPr>
      </w:pPr>
      <w:bookmarkStart w:id="3" w:name="_Toc5130431"/>
      <w:r w:rsidRPr="00917CA4">
        <w:rPr>
          <w:rFonts w:ascii="Times New Roman" w:hAnsi="Times New Roman"/>
          <w:b/>
          <w:sz w:val="28"/>
          <w:szCs w:val="28"/>
        </w:rPr>
        <w:t>Методичні</w:t>
      </w:r>
      <w:r>
        <w:rPr>
          <w:rFonts w:ascii="Times New Roman" w:hAnsi="Times New Roman"/>
          <w:b/>
          <w:sz w:val="28"/>
          <w:szCs w:val="28"/>
          <w:lang w:val="uk-UA"/>
        </w:rPr>
        <w:t xml:space="preserve"> </w:t>
      </w:r>
      <w:r w:rsidRPr="00917CA4">
        <w:rPr>
          <w:rFonts w:ascii="Times New Roman" w:hAnsi="Times New Roman"/>
          <w:b/>
          <w:sz w:val="28"/>
          <w:szCs w:val="28"/>
        </w:rPr>
        <w:t>рекомендації</w:t>
      </w:r>
      <w:r>
        <w:rPr>
          <w:rFonts w:ascii="Times New Roman" w:hAnsi="Times New Roman"/>
          <w:b/>
          <w:sz w:val="28"/>
          <w:szCs w:val="28"/>
          <w:lang w:val="uk-UA"/>
        </w:rPr>
        <w:t xml:space="preserve"> </w:t>
      </w:r>
      <w:r w:rsidRPr="00917CA4">
        <w:rPr>
          <w:rFonts w:ascii="Times New Roman" w:hAnsi="Times New Roman"/>
          <w:b/>
          <w:sz w:val="28"/>
          <w:szCs w:val="28"/>
        </w:rPr>
        <w:t>щодо</w:t>
      </w:r>
      <w:r>
        <w:rPr>
          <w:rFonts w:ascii="Times New Roman" w:hAnsi="Times New Roman"/>
          <w:b/>
          <w:sz w:val="28"/>
          <w:szCs w:val="28"/>
          <w:lang w:val="uk-UA"/>
        </w:rPr>
        <w:t xml:space="preserve"> </w:t>
      </w:r>
      <w:r w:rsidRPr="00917CA4">
        <w:rPr>
          <w:rFonts w:ascii="Times New Roman" w:hAnsi="Times New Roman"/>
          <w:b/>
          <w:sz w:val="28"/>
          <w:szCs w:val="28"/>
        </w:rPr>
        <w:t>виконання</w:t>
      </w:r>
      <w:r>
        <w:rPr>
          <w:rFonts w:ascii="Times New Roman" w:hAnsi="Times New Roman"/>
          <w:b/>
          <w:sz w:val="28"/>
          <w:szCs w:val="28"/>
          <w:lang w:val="uk-UA"/>
        </w:rPr>
        <w:t xml:space="preserve"> курсової роботи</w:t>
      </w:r>
      <w:bookmarkEnd w:id="3"/>
    </w:p>
    <w:p w:rsidR="007C4A88" w:rsidRPr="00283312" w:rsidRDefault="007C4A88" w:rsidP="00283312">
      <w:pPr>
        <w:spacing w:after="0" w:line="276" w:lineRule="auto"/>
        <w:ind w:left="360" w:right="425"/>
        <w:jc w:val="center"/>
        <w:rPr>
          <w:rFonts w:ascii="Times New Roman" w:hAnsi="Times New Roman"/>
          <w:lang w:val="uk-UA"/>
        </w:rPr>
      </w:pPr>
      <w:r w:rsidRPr="00283312">
        <w:rPr>
          <w:rFonts w:ascii="Times New Roman" w:hAnsi="Times New Roman"/>
          <w:sz w:val="24"/>
          <w:szCs w:val="24"/>
          <w:lang w:val="uk-UA"/>
        </w:rPr>
        <w:t xml:space="preserve">Виконується  </w:t>
      </w:r>
      <w:r w:rsidRPr="00283312">
        <w:rPr>
          <w:rFonts w:ascii="Times New Roman" w:hAnsi="Times New Roman"/>
          <w:lang w:val="uk-UA"/>
        </w:rPr>
        <w:t>«ЖИВОПИС ПОДВІЙНОЇ ТЕМАТИЧНОЇ ПОСТАНОВКИ МОДЕЛЕЙ В КОСТЮМАХ В ІНТЕР'ЄРІ»</w:t>
      </w:r>
    </w:p>
    <w:p w:rsidR="007C4A88" w:rsidRDefault="007C4A88" w:rsidP="00283312">
      <w:pPr>
        <w:pStyle w:val="ListParagraph"/>
        <w:spacing w:after="0" w:line="276" w:lineRule="auto"/>
        <w:ind w:right="425"/>
        <w:jc w:val="center"/>
        <w:rPr>
          <w:rFonts w:ascii="Times New Roman" w:hAnsi="Times New Roman"/>
          <w:b/>
          <w:color w:val="212121"/>
          <w:sz w:val="24"/>
          <w:szCs w:val="24"/>
          <w:lang w:val="uk-UA" w:eastAsia="uk-UA"/>
        </w:rPr>
      </w:pPr>
      <w:r w:rsidRPr="00283312">
        <w:rPr>
          <w:rFonts w:ascii="Times New Roman" w:hAnsi="Times New Roman"/>
          <w:b/>
          <w:color w:val="212121"/>
          <w:sz w:val="24"/>
          <w:szCs w:val="24"/>
          <w:lang w:val="uk-UA" w:eastAsia="uk-UA"/>
        </w:rPr>
        <w:t>Робота  над постановкою ведеться у декілька етапів.</w:t>
      </w:r>
    </w:p>
    <w:p w:rsidR="007C4A88" w:rsidRPr="000B06B2" w:rsidRDefault="007C4A88" w:rsidP="000B06B2">
      <w:pPr>
        <w:pStyle w:val="ListParagraph"/>
        <w:spacing w:after="0" w:line="276" w:lineRule="auto"/>
        <w:ind w:right="425"/>
        <w:rPr>
          <w:rFonts w:ascii="Times New Roman" w:hAnsi="Times New Roman"/>
          <w:b/>
          <w:color w:val="212121"/>
          <w:sz w:val="28"/>
          <w:szCs w:val="28"/>
          <w:lang w:val="uk-UA" w:eastAsia="uk-UA"/>
        </w:rPr>
      </w:pPr>
      <w:r w:rsidRPr="000B06B2">
        <w:rPr>
          <w:rFonts w:ascii="Times New Roman" w:hAnsi="Times New Roman"/>
          <w:b/>
          <w:color w:val="212121"/>
          <w:sz w:val="28"/>
          <w:szCs w:val="28"/>
          <w:lang w:val="uk-UA" w:eastAsia="uk-UA"/>
        </w:rPr>
        <w:t>Етап 1</w:t>
      </w:r>
    </w:p>
    <w:p w:rsidR="007C4A88" w:rsidRPr="000B06B2" w:rsidRDefault="007C4A88" w:rsidP="000B06B2">
      <w:pPr>
        <w:ind w:left="357" w:right="425" w:firstLine="709"/>
        <w:jc w:val="both"/>
        <w:rPr>
          <w:rFonts w:ascii="Times New Roman" w:hAnsi="Times New Roman"/>
          <w:sz w:val="24"/>
          <w:szCs w:val="24"/>
          <w:lang w:val="uk-UA"/>
        </w:rPr>
      </w:pPr>
      <w:r w:rsidRPr="000B06B2">
        <w:rPr>
          <w:rFonts w:ascii="Times New Roman" w:hAnsi="Times New Roman"/>
          <w:sz w:val="24"/>
          <w:szCs w:val="24"/>
          <w:lang w:val="uk-UA"/>
        </w:rPr>
        <w:t xml:space="preserve">Для виконання цього завдання в майстерні з досить гарним освітленням, як правило, на подіумі створюється імітація інтер'єру на конкретну тематику. В даному випадку складається частину інтер'єру в дусі античності. Підбираються дві моделі і одягаються в костюми, що нагадують античні. Дуже ретельно будується композиція постановки. Приділяється серйозна увага співвідношенням фігур, кольорових плям, виявляється композиційний центр. Вдало вибудувана постановка надихає студентів і сприяє створенню цікавих, творчих живописних робіт( </w:t>
      </w:r>
      <w:r>
        <w:rPr>
          <w:rFonts w:ascii="Times New Roman" w:hAnsi="Times New Roman"/>
          <w:sz w:val="24"/>
          <w:szCs w:val="24"/>
          <w:lang w:val="uk-UA"/>
        </w:rPr>
        <w:t>Рис</w:t>
      </w:r>
      <w:r w:rsidRPr="000B06B2">
        <w:rPr>
          <w:rFonts w:ascii="Times New Roman" w:hAnsi="Times New Roman"/>
          <w:sz w:val="24"/>
          <w:szCs w:val="24"/>
          <w:lang w:val="uk-UA"/>
        </w:rPr>
        <w:t>.1).</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45"/>
      </w:tblGrid>
      <w:tr w:rsidR="007C4A88" w:rsidRPr="00FA6322" w:rsidTr="00FA6322">
        <w:trPr>
          <w:jc w:val="center"/>
        </w:trPr>
        <w:tc>
          <w:tcPr>
            <w:tcW w:w="9345" w:type="dxa"/>
          </w:tcPr>
          <w:p w:rsidR="007C4A88" w:rsidRPr="00FA6322" w:rsidRDefault="007C4A88" w:rsidP="00FA6322">
            <w:pPr>
              <w:spacing w:after="0" w:line="240" w:lineRule="auto"/>
              <w:ind w:right="425"/>
              <w:jc w:val="center"/>
              <w:rPr>
                <w:rFonts w:ascii="Times New Roman" w:hAnsi="Times New Roman"/>
                <w:sz w:val="24"/>
                <w:szCs w:val="24"/>
                <w:lang w:val="uk-UA"/>
              </w:rPr>
            </w:pPr>
            <w:r>
              <w:rPr>
                <w:noProof/>
                <w:lang w:eastAsia="ru-RU"/>
              </w:rPr>
              <w:pict>
                <v:shape id="_x0000_i1027" type="#_x0000_t75" style="width:252.75pt;height:383.25pt;visibility:visible">
                  <v:imagedata r:id="rId9" o:title=""/>
                </v:shape>
              </w:pict>
            </w:r>
          </w:p>
        </w:tc>
      </w:tr>
      <w:tr w:rsidR="007C4A88" w:rsidRPr="00FA6322" w:rsidTr="00FA6322">
        <w:trPr>
          <w:jc w:val="center"/>
        </w:trPr>
        <w:tc>
          <w:tcPr>
            <w:tcW w:w="9345" w:type="dxa"/>
          </w:tcPr>
          <w:p w:rsidR="007C4A88" w:rsidRPr="00FA6322" w:rsidRDefault="007C4A88" w:rsidP="00FA6322">
            <w:pPr>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1</w:t>
            </w:r>
          </w:p>
          <w:p w:rsidR="007C4A88" w:rsidRPr="00FA6322" w:rsidRDefault="007C4A88" w:rsidP="00FA6322">
            <w:pPr>
              <w:spacing w:after="0" w:line="240" w:lineRule="auto"/>
              <w:ind w:right="425"/>
              <w:jc w:val="center"/>
              <w:rPr>
                <w:rFonts w:ascii="Times New Roman" w:hAnsi="Times New Roman"/>
                <w:sz w:val="24"/>
                <w:szCs w:val="24"/>
                <w:lang w:val="uk-UA"/>
              </w:rPr>
            </w:pPr>
          </w:p>
        </w:tc>
      </w:tr>
    </w:tbl>
    <w:p w:rsidR="007C4A88" w:rsidRDefault="007C4A88" w:rsidP="00283312">
      <w:pPr>
        <w:spacing w:line="276" w:lineRule="auto"/>
        <w:ind w:right="425" w:firstLine="709"/>
        <w:jc w:val="both"/>
        <w:rPr>
          <w:rFonts w:ascii="Times New Roman" w:hAnsi="Times New Roman"/>
          <w:sz w:val="24"/>
          <w:szCs w:val="24"/>
          <w:lang w:val="uk-UA"/>
        </w:rPr>
      </w:pPr>
      <w:r w:rsidRPr="007A4131">
        <w:rPr>
          <w:rFonts w:ascii="Times New Roman" w:hAnsi="Times New Roman"/>
          <w:sz w:val="24"/>
          <w:szCs w:val="24"/>
          <w:lang w:val="uk-UA"/>
        </w:rPr>
        <w:t xml:space="preserve">На початку </w:t>
      </w:r>
      <w:r>
        <w:rPr>
          <w:rFonts w:ascii="Times New Roman" w:hAnsi="Times New Roman"/>
          <w:sz w:val="24"/>
          <w:szCs w:val="24"/>
          <w:lang w:val="uk-UA"/>
        </w:rPr>
        <w:t>о</w:t>
      </w:r>
      <w:r w:rsidRPr="007A4131">
        <w:rPr>
          <w:rFonts w:ascii="Times New Roman" w:hAnsi="Times New Roman"/>
          <w:sz w:val="24"/>
          <w:szCs w:val="24"/>
          <w:lang w:val="uk-UA"/>
        </w:rPr>
        <w:t xml:space="preserve">бирається місце з якого найбільш вигідно, з точки зору студента, можна відобразити цю постановку на полотні. Вивчається та аналізується розташування фігур, ритми форм, колірні і тонові відносини. Приділяється увага напрямку світла і тіней. Визначаються головні і другорядні деталі цієї складної постановки. </w:t>
      </w:r>
    </w:p>
    <w:p w:rsidR="007C4A88" w:rsidRPr="000B06B2" w:rsidRDefault="007C4A88" w:rsidP="000B06B2">
      <w:pPr>
        <w:spacing w:line="276" w:lineRule="auto"/>
        <w:ind w:left="360" w:right="425"/>
        <w:jc w:val="both"/>
        <w:rPr>
          <w:rFonts w:ascii="Times New Roman" w:hAnsi="Times New Roman"/>
          <w:b/>
          <w:sz w:val="28"/>
          <w:szCs w:val="28"/>
          <w:lang w:val="uk-UA"/>
        </w:rPr>
      </w:pPr>
      <w:r w:rsidRPr="000B06B2">
        <w:rPr>
          <w:rFonts w:ascii="Times New Roman" w:hAnsi="Times New Roman"/>
          <w:b/>
          <w:sz w:val="28"/>
          <w:szCs w:val="28"/>
          <w:lang w:val="uk-UA"/>
        </w:rPr>
        <w:t>Етап 2</w:t>
      </w:r>
    </w:p>
    <w:p w:rsidR="007C4A88" w:rsidRPr="00283312" w:rsidRDefault="007C4A88" w:rsidP="000B06B2">
      <w:pPr>
        <w:pStyle w:val="ListParagraph"/>
        <w:spacing w:line="276" w:lineRule="auto"/>
        <w:ind w:left="357" w:right="425" w:firstLine="709"/>
        <w:jc w:val="both"/>
        <w:rPr>
          <w:rFonts w:ascii="Times New Roman" w:hAnsi="Times New Roman"/>
          <w:sz w:val="24"/>
          <w:szCs w:val="24"/>
          <w:lang w:val="uk-UA"/>
        </w:rPr>
      </w:pPr>
      <w:r w:rsidRPr="00283312">
        <w:rPr>
          <w:rFonts w:ascii="Times New Roman" w:hAnsi="Times New Roman"/>
          <w:sz w:val="24"/>
          <w:szCs w:val="24"/>
          <w:lang w:val="uk-UA"/>
        </w:rPr>
        <w:t xml:space="preserve">Після ретельного візуального вивчення, йде пошук графічного композиційного рішення. Причому малюнок виконується ні в якому разі не на приготованому полотні, а на окремому аркуші паперу А-4 формату в олівці. Фор-ескіз краще виконувати не на весь лист, а набагато менше формату, для того, щоб була можливість, при необхідності додати зображення зверху, знизу або з боків. При цьому, не відволікаючись на деталі, вирішуються найголовніші завдання. Це знаходження відносин між фігурами і сторонами формату, який обсяг  будуть займати дві фігури і скільки буде входити оточення інтер'єру. Головне завдання малюнка полягає в тому, щоб фігурам не було занадто тісно, ​​але і в той же час, щоб, як то кажуть вони не «тонули» в форматі, що не пропадали в ньому. Вдало зроблений олівцем ескіз допомагає студенту ясно уявити свою майбутню роботу і вдало скомпонувати її в полотні </w:t>
      </w:r>
      <w:r>
        <w:rPr>
          <w:rFonts w:ascii="Times New Roman" w:hAnsi="Times New Roman"/>
          <w:sz w:val="24"/>
          <w:szCs w:val="24"/>
          <w:lang w:val="uk-UA"/>
        </w:rPr>
        <w:t>(Рис</w:t>
      </w:r>
      <w:r w:rsidRPr="00283312">
        <w:rPr>
          <w:rFonts w:ascii="Times New Roman" w:hAnsi="Times New Roman"/>
          <w:sz w:val="24"/>
          <w:szCs w:val="24"/>
          <w:lang w:val="uk-UA"/>
        </w:rPr>
        <w:t>.2</w:t>
      </w:r>
      <w:r>
        <w:rPr>
          <w:rFonts w:ascii="Times New Roman" w:hAnsi="Times New Roman"/>
          <w:sz w:val="24"/>
          <w:szCs w:val="24"/>
          <w:lang w:val="uk-UA"/>
        </w:rPr>
        <w:t>).</w:t>
      </w:r>
    </w:p>
    <w:tbl>
      <w:tblPr>
        <w:tblW w:w="0" w:type="auto"/>
        <w:tblInd w:w="6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422"/>
      </w:tblGrid>
      <w:tr w:rsidR="007C4A88" w:rsidRPr="00FA6322" w:rsidTr="00FA6322">
        <w:tc>
          <w:tcPr>
            <w:tcW w:w="8422" w:type="dxa"/>
          </w:tcPr>
          <w:p w:rsidR="007C4A88" w:rsidRPr="00FA6322" w:rsidRDefault="007C4A88" w:rsidP="00FA6322">
            <w:pPr>
              <w:tabs>
                <w:tab w:val="left" w:pos="330"/>
              </w:tabs>
              <w:spacing w:after="0" w:line="240" w:lineRule="auto"/>
              <w:ind w:right="425"/>
              <w:jc w:val="center"/>
              <w:rPr>
                <w:rFonts w:ascii="Times New Roman" w:hAnsi="Times New Roman"/>
                <w:b/>
                <w:sz w:val="36"/>
                <w:szCs w:val="36"/>
                <w:lang w:val="uk-UA"/>
              </w:rPr>
            </w:pPr>
            <w:r w:rsidRPr="000E102C">
              <w:rPr>
                <w:rFonts w:ascii="Arial" w:hAnsi="Arial" w:cs="Arial"/>
                <w:noProof/>
                <w:color w:val="465762"/>
                <w:sz w:val="18"/>
                <w:szCs w:val="18"/>
                <w:lang w:eastAsia="ru-RU"/>
              </w:rPr>
              <w:pict>
                <v:shape id="_x0000_i1028" type="#_x0000_t75" style="width:4in;height:357pt;visibility:visible">
                  <v:imagedata r:id="rId10" o:title=""/>
                </v:shape>
              </w:pict>
            </w:r>
          </w:p>
        </w:tc>
      </w:tr>
      <w:tr w:rsidR="007C4A88" w:rsidRPr="00FA6322" w:rsidTr="00FA6322">
        <w:tc>
          <w:tcPr>
            <w:tcW w:w="8422" w:type="dxa"/>
          </w:tcPr>
          <w:p w:rsidR="007C4A88" w:rsidRPr="00FA6322" w:rsidRDefault="007C4A88" w:rsidP="00FA6322">
            <w:pPr>
              <w:tabs>
                <w:tab w:val="left" w:pos="330"/>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2</w:t>
            </w:r>
          </w:p>
        </w:tc>
      </w:tr>
    </w:tbl>
    <w:p w:rsidR="007C4A88" w:rsidRDefault="007C4A88" w:rsidP="00283312">
      <w:pPr>
        <w:tabs>
          <w:tab w:val="left" w:pos="1605"/>
        </w:tabs>
        <w:ind w:right="425"/>
        <w:rPr>
          <w:rFonts w:ascii="Times New Roman" w:hAnsi="Times New Roman"/>
          <w:sz w:val="24"/>
          <w:szCs w:val="24"/>
          <w:lang w:val="uk-UA"/>
        </w:rPr>
      </w:pPr>
    </w:p>
    <w:p w:rsidR="007C4A88" w:rsidRDefault="007C4A88" w:rsidP="00283312">
      <w:pPr>
        <w:tabs>
          <w:tab w:val="left" w:pos="1605"/>
        </w:tabs>
        <w:ind w:right="425"/>
        <w:rPr>
          <w:rFonts w:ascii="Times New Roman" w:hAnsi="Times New Roman"/>
          <w:sz w:val="24"/>
          <w:szCs w:val="24"/>
          <w:lang w:val="uk-UA"/>
        </w:rPr>
      </w:pPr>
    </w:p>
    <w:p w:rsidR="007C4A88" w:rsidRDefault="007C4A88" w:rsidP="00283312">
      <w:pPr>
        <w:tabs>
          <w:tab w:val="left" w:pos="1605"/>
        </w:tabs>
        <w:ind w:right="425"/>
        <w:rPr>
          <w:rFonts w:ascii="Times New Roman" w:hAnsi="Times New Roman"/>
          <w:sz w:val="24"/>
          <w:szCs w:val="24"/>
          <w:lang w:val="uk-UA"/>
        </w:rPr>
      </w:pPr>
    </w:p>
    <w:p w:rsidR="007C4A88" w:rsidRPr="000B06B2" w:rsidRDefault="007C4A88" w:rsidP="000B06B2">
      <w:pPr>
        <w:pStyle w:val="ListParagraph"/>
        <w:tabs>
          <w:tab w:val="left" w:pos="851"/>
        </w:tabs>
        <w:spacing w:line="276" w:lineRule="auto"/>
        <w:ind w:left="360" w:right="425"/>
        <w:jc w:val="both"/>
        <w:rPr>
          <w:rFonts w:ascii="Times New Roman" w:hAnsi="Times New Roman"/>
          <w:b/>
          <w:sz w:val="28"/>
          <w:szCs w:val="28"/>
          <w:lang w:val="uk-UA"/>
        </w:rPr>
      </w:pPr>
      <w:r w:rsidRPr="000B06B2">
        <w:rPr>
          <w:rFonts w:ascii="Times New Roman" w:hAnsi="Times New Roman"/>
          <w:b/>
          <w:sz w:val="28"/>
          <w:szCs w:val="28"/>
          <w:lang w:val="uk-UA"/>
        </w:rPr>
        <w:t xml:space="preserve">Етап 3 </w:t>
      </w:r>
    </w:p>
    <w:p w:rsidR="007C4A88" w:rsidRPr="00283312" w:rsidRDefault="007C4A88" w:rsidP="000B06B2">
      <w:pPr>
        <w:pStyle w:val="ListParagraph"/>
        <w:tabs>
          <w:tab w:val="left" w:pos="851"/>
        </w:tabs>
        <w:spacing w:line="276" w:lineRule="auto"/>
        <w:ind w:left="357" w:right="425" w:firstLine="851"/>
        <w:jc w:val="both"/>
        <w:rPr>
          <w:rFonts w:ascii="Times New Roman" w:hAnsi="Times New Roman"/>
          <w:sz w:val="24"/>
          <w:szCs w:val="24"/>
          <w:lang w:val="uk-UA"/>
        </w:rPr>
      </w:pPr>
      <w:r w:rsidRPr="00283312">
        <w:rPr>
          <w:rFonts w:ascii="Times New Roman" w:hAnsi="Times New Roman"/>
          <w:sz w:val="24"/>
          <w:szCs w:val="24"/>
          <w:lang w:val="uk-UA"/>
        </w:rPr>
        <w:t>Після виконання ескізу олівцем приступають до виконання малюнка вже на самому полотні. Малюнок на полотні краще виконувати вугіллям. Причому вугілля потрібно застосовувати саме деревне, а не пресований так як останній занадто чорний, що веде до забруднення грунту. Деревне вугілля при легкому натиску дозволяє вести малюнок не перевантажуючи білизну полотна, що дуже допомагає уточнювати малюнок. На першій стадії малюнок на полотні починають з того, що беруть свій підготовлений олівцем ескіз і, збільшуючи його, переносять вугіллям на полотно, зберігаючи знайдену компоновку. Намагаються зберігати основні пропорції фігур, їх розташування, відстані від фігур до країв полотна. Це дуже полегшує роботу над малюнком, тому що безпосередня робота з натури по неволі змушує студента займатися деталями, подробицями, а не вирішувати проблему компонування всієї постановки в цілому. Дуже легкими лініями, узагальнено, цільно потрібно намітити всі основні силуети форм</w:t>
      </w:r>
      <w:r>
        <w:rPr>
          <w:rFonts w:ascii="Times New Roman" w:hAnsi="Times New Roman"/>
          <w:sz w:val="24"/>
          <w:szCs w:val="24"/>
          <w:lang w:val="uk-UA"/>
        </w:rPr>
        <w:t xml:space="preserve"> </w:t>
      </w:r>
      <w:r w:rsidRPr="00283312">
        <w:rPr>
          <w:rFonts w:ascii="Times New Roman" w:hAnsi="Times New Roman"/>
          <w:sz w:val="24"/>
          <w:szCs w:val="24"/>
          <w:lang w:val="uk-UA"/>
        </w:rPr>
        <w:t>(</w:t>
      </w:r>
      <w:r>
        <w:rPr>
          <w:rFonts w:ascii="Times New Roman" w:hAnsi="Times New Roman"/>
          <w:sz w:val="24"/>
          <w:szCs w:val="24"/>
          <w:lang w:val="uk-UA"/>
        </w:rPr>
        <w:t>Рис</w:t>
      </w:r>
      <w:r w:rsidRPr="00283312">
        <w:rPr>
          <w:rFonts w:ascii="Times New Roman" w:hAnsi="Times New Roman"/>
          <w:sz w:val="24"/>
          <w:szCs w:val="24"/>
          <w:lang w:val="uk-UA"/>
        </w:rPr>
        <w:t xml:space="preserve">.3).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899"/>
      </w:tblGrid>
      <w:tr w:rsidR="007C4A88" w:rsidRPr="00FA6322" w:rsidTr="00FA6322">
        <w:trPr>
          <w:trHeight w:val="7787"/>
        </w:trPr>
        <w:tc>
          <w:tcPr>
            <w:tcW w:w="8899"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Pr>
                <w:noProof/>
                <w:lang w:eastAsia="ru-RU"/>
              </w:rPr>
              <w:pict>
                <v:shape id="_x0000_i1029" type="#_x0000_t75" style="width:4in;height:378pt;visibility:visible">
                  <v:imagedata r:id="rId11" o:title=""/>
                </v:shape>
              </w:pict>
            </w:r>
          </w:p>
        </w:tc>
      </w:tr>
      <w:tr w:rsidR="007C4A88" w:rsidRPr="00FA6322" w:rsidTr="00FA6322">
        <w:trPr>
          <w:trHeight w:val="172"/>
        </w:trPr>
        <w:tc>
          <w:tcPr>
            <w:tcW w:w="8899"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3</w:t>
            </w:r>
          </w:p>
        </w:tc>
      </w:tr>
    </w:tbl>
    <w:p w:rsidR="007C4A88" w:rsidRDefault="007C4A88" w:rsidP="00283312">
      <w:pPr>
        <w:tabs>
          <w:tab w:val="left" w:pos="1605"/>
        </w:tabs>
        <w:ind w:right="425"/>
        <w:rPr>
          <w:rFonts w:ascii="Times New Roman" w:hAnsi="Times New Roman"/>
          <w:sz w:val="24"/>
          <w:szCs w:val="24"/>
          <w:lang w:val="uk-UA"/>
        </w:rPr>
      </w:pPr>
    </w:p>
    <w:p w:rsidR="007C4A88" w:rsidRDefault="007C4A88" w:rsidP="000B06B2">
      <w:pPr>
        <w:spacing w:line="276" w:lineRule="auto"/>
        <w:ind w:left="360" w:right="425"/>
        <w:jc w:val="both"/>
        <w:rPr>
          <w:rFonts w:ascii="Times New Roman" w:hAnsi="Times New Roman"/>
          <w:sz w:val="24"/>
          <w:szCs w:val="24"/>
          <w:lang w:val="uk-UA"/>
        </w:rPr>
      </w:pPr>
      <w:r w:rsidRPr="000B06B2">
        <w:rPr>
          <w:rFonts w:ascii="Times New Roman" w:hAnsi="Times New Roman"/>
          <w:b/>
          <w:sz w:val="28"/>
          <w:szCs w:val="28"/>
          <w:lang w:val="uk-UA"/>
        </w:rPr>
        <w:t>Етап 4</w:t>
      </w:r>
    </w:p>
    <w:p w:rsidR="007C4A88" w:rsidRPr="000B06B2" w:rsidRDefault="007C4A88" w:rsidP="000B06B2">
      <w:pPr>
        <w:spacing w:line="276" w:lineRule="auto"/>
        <w:ind w:left="357" w:right="425" w:firstLine="709"/>
        <w:jc w:val="both"/>
        <w:rPr>
          <w:rFonts w:ascii="Times New Roman" w:hAnsi="Times New Roman"/>
          <w:sz w:val="24"/>
          <w:szCs w:val="24"/>
          <w:lang w:val="uk-UA"/>
        </w:rPr>
      </w:pPr>
      <w:r w:rsidRPr="000B06B2">
        <w:rPr>
          <w:rFonts w:ascii="Times New Roman" w:hAnsi="Times New Roman"/>
          <w:sz w:val="24"/>
          <w:szCs w:val="24"/>
          <w:lang w:val="uk-UA"/>
        </w:rPr>
        <w:t>Коли малюнок в загальних рисах, але в цілому вірно, зберігаючи рішення композиції, перенесений з ескізу на полотно, приступають до подальшого уточнення форм. Серйозна увага приділяється побудов обох фігур: їх пропорціям, руху, характеру, анатомії, просторового стосункам. Ретельно вибудовується перспектива частини інтер'єру. При виконанні малюнка надлишки вугілля обережно скидаються м'якою тканиною і за тим знову уточнюються вугіллям. Не слід занадто довго затримуватися на який-небудь однієї частини. Ретельно прорисовуючи форму, потрібно весь час пам'ятати про взаємозв'язок всієї постановки, про цілісне сприйняття. Малюнок під живопис повинен вийти за можливості точним, лаконічним, без зайвих деталей, прозорим зі збереженою білизною полотна. Тому-що чим біліше буде грунт, тим яскравіше і соковитіше буде живопис</w:t>
      </w:r>
      <w:r>
        <w:rPr>
          <w:rFonts w:ascii="Times New Roman" w:hAnsi="Times New Roman"/>
          <w:sz w:val="24"/>
          <w:szCs w:val="24"/>
          <w:lang w:val="uk-UA"/>
        </w:rPr>
        <w:t xml:space="preserve"> </w:t>
      </w:r>
      <w:r w:rsidRPr="000B06B2">
        <w:rPr>
          <w:rFonts w:ascii="Times New Roman" w:hAnsi="Times New Roman"/>
          <w:sz w:val="24"/>
          <w:szCs w:val="24"/>
          <w:lang w:val="uk-UA"/>
        </w:rPr>
        <w:t>(</w:t>
      </w:r>
      <w:r>
        <w:rPr>
          <w:rFonts w:ascii="Times New Roman" w:hAnsi="Times New Roman"/>
          <w:sz w:val="24"/>
          <w:szCs w:val="24"/>
          <w:lang w:val="uk-UA"/>
        </w:rPr>
        <w:t>Рис</w:t>
      </w:r>
      <w:r w:rsidRPr="000B06B2">
        <w:rPr>
          <w:rFonts w:ascii="Times New Roman" w:hAnsi="Times New Roman"/>
          <w:sz w:val="24"/>
          <w:szCs w:val="24"/>
          <w:lang w:val="uk-UA"/>
        </w:rPr>
        <w:t xml:space="preserve">. 4).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45"/>
      </w:tblGrid>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Pr>
                <w:noProof/>
                <w:lang w:eastAsia="ru-RU"/>
              </w:rPr>
              <w:pict>
                <v:shape id="Рисунок 2" o:spid="_x0000_i1030" type="#_x0000_t75" style="width:279.75pt;height:327.75pt;visibility:visible">
                  <v:imagedata r:id="rId12" o:title=""/>
                </v:shape>
              </w:pict>
            </w:r>
          </w:p>
        </w:tc>
      </w:tr>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4</w:t>
            </w:r>
          </w:p>
        </w:tc>
      </w:tr>
    </w:tbl>
    <w:p w:rsidR="007C4A88" w:rsidRDefault="007C4A88" w:rsidP="00283312">
      <w:pPr>
        <w:tabs>
          <w:tab w:val="left" w:pos="1605"/>
        </w:tabs>
        <w:ind w:right="425"/>
        <w:rPr>
          <w:rFonts w:ascii="Times New Roman" w:hAnsi="Times New Roman"/>
          <w:sz w:val="24"/>
          <w:szCs w:val="24"/>
          <w:lang w:val="uk-UA"/>
        </w:rPr>
      </w:pPr>
    </w:p>
    <w:p w:rsidR="007C4A88" w:rsidRPr="000B06B2" w:rsidRDefault="007C4A88" w:rsidP="000B06B2">
      <w:pPr>
        <w:tabs>
          <w:tab w:val="left" w:pos="851"/>
        </w:tabs>
        <w:spacing w:line="276" w:lineRule="auto"/>
        <w:ind w:left="360" w:right="425"/>
        <w:jc w:val="both"/>
        <w:rPr>
          <w:rFonts w:ascii="Times New Roman" w:hAnsi="Times New Roman"/>
          <w:b/>
          <w:sz w:val="28"/>
          <w:szCs w:val="28"/>
          <w:lang w:val="uk-UA"/>
        </w:rPr>
      </w:pPr>
      <w:r w:rsidRPr="000B06B2">
        <w:rPr>
          <w:rFonts w:ascii="Times New Roman" w:hAnsi="Times New Roman"/>
          <w:b/>
          <w:sz w:val="28"/>
          <w:szCs w:val="28"/>
          <w:lang w:val="uk-UA"/>
        </w:rPr>
        <w:t>Етап 5</w:t>
      </w:r>
    </w:p>
    <w:p w:rsidR="007C4A88" w:rsidRPr="000B06B2" w:rsidRDefault="007C4A88" w:rsidP="000B06B2">
      <w:pPr>
        <w:tabs>
          <w:tab w:val="left" w:pos="851"/>
        </w:tabs>
        <w:spacing w:line="276" w:lineRule="auto"/>
        <w:ind w:left="357" w:right="425" w:firstLine="851"/>
        <w:jc w:val="both"/>
        <w:rPr>
          <w:rFonts w:ascii="Times New Roman" w:hAnsi="Times New Roman"/>
          <w:sz w:val="24"/>
          <w:szCs w:val="24"/>
          <w:lang w:val="uk-UA"/>
        </w:rPr>
      </w:pPr>
      <w:r w:rsidRPr="000B06B2">
        <w:rPr>
          <w:rFonts w:ascii="Times New Roman" w:hAnsi="Times New Roman"/>
          <w:sz w:val="24"/>
          <w:szCs w:val="24"/>
          <w:lang w:val="uk-UA"/>
        </w:rPr>
        <w:t>Після ретельного виконання малюнка на полотні, перед тим, як починати писати фарбами в кольорі, рекомендується прокласти основні тіні дуже прозоро, одним коричневим тоном. Цю частину роботи доцільно виконувати темперного або акриловою фарбою. Вона розводиться водою і тому швидко висихає, що дозволяє вже через 30 хвилин видалити з полотна залишки вугільного пилу м'якою тканиною. Тим самим ми уточнюємо і закріплюємо малюнок. Підготовлене таким чином зображення на полотні вже сміливо можна прописувати олійними фарбами, не боятись, що вугільний малюнок може змазатися і забруднити колір. І ще одна перевага методу закріплення малюнка темперного фарбою одним кольором в тому що студент не відволікаючись на багатобарвність постановки, ще раз уважно студіює форму. Але ж відомо, що точно знайдена форма, це відмінний фундамент для подальшої успішної роботи в кольорі. (</w:t>
      </w:r>
      <w:r>
        <w:rPr>
          <w:rFonts w:ascii="Times New Roman" w:hAnsi="Times New Roman"/>
          <w:sz w:val="24"/>
          <w:szCs w:val="24"/>
          <w:lang w:val="uk-UA"/>
        </w:rPr>
        <w:t>Рис</w:t>
      </w:r>
      <w:r w:rsidRPr="000B06B2">
        <w:rPr>
          <w:rFonts w:ascii="Times New Roman" w:hAnsi="Times New Roman"/>
          <w:sz w:val="24"/>
          <w:szCs w:val="24"/>
          <w:lang w:val="uk-UA"/>
        </w:rPr>
        <w:t xml:space="preserve">.5).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45"/>
      </w:tblGrid>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Pr>
                <w:noProof/>
                <w:lang w:eastAsia="ru-RU"/>
              </w:rPr>
              <w:pict>
                <v:shape id="_x0000_i1031" type="#_x0000_t75" style="width:310.5pt;height:430.5pt;visibility:visible">
                  <v:imagedata r:id="rId13" o:title=""/>
                </v:shape>
              </w:pict>
            </w:r>
          </w:p>
        </w:tc>
      </w:tr>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5</w:t>
            </w:r>
          </w:p>
        </w:tc>
      </w:tr>
    </w:tbl>
    <w:p w:rsidR="007C4A88" w:rsidRDefault="007C4A88" w:rsidP="00283312">
      <w:pPr>
        <w:tabs>
          <w:tab w:val="left" w:pos="1605"/>
        </w:tabs>
        <w:ind w:right="425"/>
        <w:rPr>
          <w:rFonts w:ascii="Times New Roman" w:hAnsi="Times New Roman"/>
          <w:sz w:val="24"/>
          <w:szCs w:val="24"/>
          <w:lang w:val="uk-UA"/>
        </w:rPr>
      </w:pPr>
    </w:p>
    <w:p w:rsidR="007C4A88" w:rsidRPr="000B06B2" w:rsidRDefault="007C4A88" w:rsidP="000B06B2">
      <w:pPr>
        <w:tabs>
          <w:tab w:val="left" w:pos="851"/>
        </w:tabs>
        <w:spacing w:line="276" w:lineRule="auto"/>
        <w:ind w:left="360" w:right="425"/>
        <w:jc w:val="both"/>
        <w:rPr>
          <w:rFonts w:ascii="Times New Roman" w:hAnsi="Times New Roman"/>
          <w:b/>
          <w:sz w:val="28"/>
          <w:szCs w:val="28"/>
          <w:lang w:val="uk-UA"/>
        </w:rPr>
      </w:pPr>
      <w:r w:rsidRPr="000B06B2">
        <w:rPr>
          <w:rFonts w:ascii="Times New Roman" w:hAnsi="Times New Roman"/>
          <w:b/>
          <w:sz w:val="28"/>
          <w:szCs w:val="28"/>
          <w:lang w:val="uk-UA"/>
        </w:rPr>
        <w:t>Етап 6</w:t>
      </w:r>
    </w:p>
    <w:p w:rsidR="007C4A88" w:rsidRPr="00FB4C16" w:rsidRDefault="007C4A88" w:rsidP="000B06B2">
      <w:pPr>
        <w:pStyle w:val="ListParagraph"/>
        <w:tabs>
          <w:tab w:val="left" w:pos="851"/>
        </w:tabs>
        <w:spacing w:line="276" w:lineRule="auto"/>
        <w:ind w:left="357" w:right="425" w:firstLine="851"/>
        <w:jc w:val="both"/>
        <w:rPr>
          <w:rFonts w:ascii="Times New Roman" w:hAnsi="Times New Roman"/>
          <w:sz w:val="24"/>
          <w:szCs w:val="24"/>
          <w:lang w:val="uk-UA"/>
        </w:rPr>
      </w:pPr>
      <w:r w:rsidRPr="00FB4C16">
        <w:rPr>
          <w:rFonts w:ascii="Times New Roman" w:hAnsi="Times New Roman"/>
          <w:sz w:val="24"/>
          <w:szCs w:val="24"/>
          <w:lang w:val="uk-UA"/>
        </w:rPr>
        <w:t>Тепер, після серйозної підготовки, можна приступити до колірної прописку основних площин форм. Саме площин, які створюють форми. Необхідно звернути на цей момент увагу студентів. Потрібно вберегти їх від пасивного зафарбовування плоских силуетів. Адже завдання спрямована на створення об'ємних форм в просторі. Прописувати кольором необхідно відразу охоплюючи увагою всю площину полотна. Краще починати з найтемніших тонів, так як це є хорошим камертоном для інших тонів, що створюють все багатство колірних відтінків постановки. Так злегка проклавши темні тони волосся стоїть моделі, потрібно відразу перейти на ділянку, теж досить темний, волосся сидить моделі, зауваживши при цьому, що вони такі ж темні, але іншого колірного відтінку - рудого. І так поступово прописуємо всі тони, намагаючись не закінчувати якийсь окремий ділянку, а намагаємося охопити весь полотно цілком, весь час порівнюючи колірні відтінки між собою. Дуже важливо розрізняти тонові і колірні відмінності всій постановки в цілому постійно переходячи від однієї ділянки роботи на інший. Першу прописку потрібно вести не дуже пастозно. Але й не слід занадто рідко розводити фарбу, щоб не було патьоків. Вона повинна лежати на своєму м</w:t>
      </w:r>
      <w:r>
        <w:rPr>
          <w:rFonts w:ascii="Times New Roman" w:hAnsi="Times New Roman"/>
          <w:sz w:val="24"/>
          <w:szCs w:val="24"/>
          <w:lang w:val="uk-UA"/>
        </w:rPr>
        <w:t>ісці (Рис</w:t>
      </w:r>
      <w:r w:rsidRPr="00FB4C16">
        <w:rPr>
          <w:rFonts w:ascii="Times New Roman" w:hAnsi="Times New Roman"/>
          <w:sz w:val="24"/>
          <w:szCs w:val="24"/>
          <w:lang w:val="uk-UA"/>
        </w:rPr>
        <w:t>.6).</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45"/>
      </w:tblGrid>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Pr>
                <w:noProof/>
                <w:lang w:eastAsia="ru-RU"/>
              </w:rPr>
              <w:pict>
                <v:shape id="Рисунок 3" o:spid="_x0000_i1032" type="#_x0000_t75" style="width:321.75pt;height:441pt;visibility:visible">
                  <v:imagedata r:id="rId14" o:title=""/>
                </v:shape>
              </w:pict>
            </w:r>
          </w:p>
        </w:tc>
      </w:tr>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 6</w:t>
            </w:r>
          </w:p>
        </w:tc>
      </w:tr>
    </w:tbl>
    <w:p w:rsidR="007C4A88" w:rsidRDefault="007C4A88" w:rsidP="00283312">
      <w:pPr>
        <w:tabs>
          <w:tab w:val="left" w:pos="1605"/>
        </w:tabs>
        <w:ind w:right="425"/>
        <w:rPr>
          <w:rFonts w:ascii="Times New Roman" w:hAnsi="Times New Roman"/>
          <w:sz w:val="24"/>
          <w:szCs w:val="24"/>
          <w:lang w:val="uk-UA"/>
        </w:rPr>
      </w:pPr>
    </w:p>
    <w:p w:rsidR="007C4A88" w:rsidRPr="000B06B2" w:rsidRDefault="007C4A88" w:rsidP="000B06B2">
      <w:pPr>
        <w:ind w:left="360" w:right="425"/>
        <w:jc w:val="both"/>
        <w:rPr>
          <w:rFonts w:ascii="Times New Roman" w:hAnsi="Times New Roman"/>
          <w:b/>
          <w:sz w:val="28"/>
          <w:szCs w:val="24"/>
          <w:lang w:val="uk-UA"/>
        </w:rPr>
      </w:pPr>
      <w:r w:rsidRPr="000B06B2">
        <w:rPr>
          <w:rFonts w:ascii="Times New Roman" w:hAnsi="Times New Roman"/>
          <w:b/>
          <w:sz w:val="28"/>
          <w:szCs w:val="24"/>
          <w:lang w:val="uk-UA"/>
        </w:rPr>
        <w:t xml:space="preserve">Етап 7 </w:t>
      </w:r>
    </w:p>
    <w:p w:rsidR="007C4A88" w:rsidRPr="000B06B2" w:rsidRDefault="007C4A88" w:rsidP="000B06B2">
      <w:pPr>
        <w:ind w:left="357" w:right="425" w:firstLine="709"/>
        <w:jc w:val="both"/>
        <w:rPr>
          <w:rFonts w:ascii="Times New Roman" w:hAnsi="Times New Roman"/>
          <w:sz w:val="24"/>
          <w:szCs w:val="24"/>
          <w:lang w:val="uk-UA"/>
        </w:rPr>
      </w:pPr>
      <w:r w:rsidRPr="000B06B2">
        <w:rPr>
          <w:rFonts w:ascii="Times New Roman" w:hAnsi="Times New Roman"/>
          <w:sz w:val="24"/>
          <w:szCs w:val="24"/>
          <w:lang w:val="uk-UA"/>
        </w:rPr>
        <w:t>На наступному етапі починається основна частина роботи, яка займає левову частину всього відведеного часу на дану двох фігурну костюмовану постановку. Це копітка робота по створенню складної форми, з усіма нюансами колірних переливів, характеру освітлення, різниці фактур і образів моделей. Тут характер ведення роботи різко змінюється. Якщо на попередньому етапі потрібно було постійно переходити від одного місця до іншого, то тепер робота повинна сконцентруватися на певній ділянці живопису. Якщо ми, наприклад, пишемо голову, то потрібно довести її майже до повного завершення. Щоб потім, на завершальному етапі її залишалося тільки узагальнити і привести до єдності в контексті всієї постановки. Але виписуючи деталі голови, потрібно весь час зіставляти і порівнювати її з усім оточенням. Головне наше завдання, не втрачати цілісності, гармонії всієї постановки. Тільки так можна передати живий, реалістичний шматок складної і різноманітної природи. Такими є вимоги серйозної класичної, академічної школи. Приступаючи до більш конкретної опрацювання форм, потрібно звернути увагу на різне нанесення олійної фарби. На світлі, на опуклих, фактурних, наближених до ока малює формах, фарба повинна бути густішою і пастозною. А в тінях, в глибинах повинен бути тонкий шар фарби, що виявляє фактуру полотна. Дві третини всього відведеного часу приділяється на ретельне опрацювання форм. Виявляється характер і психологічний стан моделей. Крім ліплення форм і знаходження локальних кольорів, не можна забувати про теплих і холодних стосунках мальовничій структури постановки. На завершальному етапі роботи над полотном, знову повертаємося до методу, коли потрібно не концентрувати увагу на окремій ділянці полотна, а намагаємося об'єднати всі частини композиції. Після ретельної обробки деталей, робота часто виглядає строкатою, що не цілісною. Тому всі сили спрямовуємо на узагальнення, виділення головного і підпорядкуванні другорядного. Потрібно привести роботу до тональної і колористичної єдності. Головним девізом завершального етапу роботи над полотном є єдність і цілісність. Причому, дуже важливо в кінці цієї складної постановки, повернутися до свого першого, свіжого враження. Інакше робота буде виглядати нудною і замученої. Справитися з цим завданням нам дуже допомагає досвід роботи старих майстрів. У них можна повчитися, як при дуже ретельної робленості в деталях, роботи яскраво передають свіжість світосприйняття (</w:t>
      </w:r>
      <w:r>
        <w:rPr>
          <w:rFonts w:ascii="Times New Roman" w:hAnsi="Times New Roman"/>
          <w:sz w:val="24"/>
          <w:szCs w:val="24"/>
          <w:lang w:val="uk-UA"/>
        </w:rPr>
        <w:t>Рис</w:t>
      </w:r>
      <w:r w:rsidRPr="000B06B2">
        <w:rPr>
          <w:rFonts w:ascii="Times New Roman" w:hAnsi="Times New Roman"/>
          <w:sz w:val="24"/>
          <w:szCs w:val="24"/>
          <w:lang w:val="uk-UA"/>
        </w:rPr>
        <w:t>.7).</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345"/>
      </w:tblGrid>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Pr>
                <w:noProof/>
                <w:lang w:eastAsia="ru-RU"/>
              </w:rPr>
              <w:pict>
                <v:shape id="_x0000_i1033" type="#_x0000_t75" style="width:332.25pt;height:415.5pt;visibility:visible">
                  <v:imagedata r:id="rId8" o:title=""/>
                </v:shape>
              </w:pict>
            </w:r>
          </w:p>
        </w:tc>
      </w:tr>
      <w:tr w:rsidR="007C4A88" w:rsidRPr="00FA6322" w:rsidTr="00FA6322">
        <w:tc>
          <w:tcPr>
            <w:tcW w:w="9345" w:type="dxa"/>
          </w:tcPr>
          <w:p w:rsidR="007C4A88" w:rsidRPr="00FA6322" w:rsidRDefault="007C4A88" w:rsidP="00FA6322">
            <w:pPr>
              <w:tabs>
                <w:tab w:val="left" w:pos="1605"/>
              </w:tabs>
              <w:spacing w:after="0" w:line="240" w:lineRule="auto"/>
              <w:ind w:right="425"/>
              <w:jc w:val="center"/>
              <w:rPr>
                <w:rFonts w:ascii="Times New Roman" w:hAnsi="Times New Roman"/>
                <w:sz w:val="24"/>
                <w:szCs w:val="24"/>
                <w:lang w:val="uk-UA"/>
              </w:rPr>
            </w:pPr>
            <w:r w:rsidRPr="00FA6322">
              <w:rPr>
                <w:rFonts w:ascii="Times New Roman" w:hAnsi="Times New Roman"/>
                <w:sz w:val="24"/>
                <w:szCs w:val="24"/>
                <w:lang w:val="uk-UA"/>
              </w:rPr>
              <w:t>Рис.7.</w:t>
            </w:r>
          </w:p>
        </w:tc>
      </w:tr>
    </w:tbl>
    <w:p w:rsidR="007C4A88" w:rsidRDefault="007C4A88" w:rsidP="00E33E05">
      <w:pPr>
        <w:tabs>
          <w:tab w:val="left" w:pos="1605"/>
        </w:tabs>
        <w:ind w:right="425"/>
        <w:rPr>
          <w:rFonts w:ascii="Times New Roman" w:hAnsi="Times New Roman"/>
          <w:sz w:val="28"/>
          <w:szCs w:val="28"/>
          <w:lang w:val="uk-UA"/>
        </w:rPr>
      </w:pPr>
    </w:p>
    <w:p w:rsidR="007C4A88" w:rsidRPr="000B06B2" w:rsidRDefault="007C4A88" w:rsidP="000B06B2">
      <w:pPr>
        <w:pStyle w:val="ListParagraph"/>
        <w:spacing w:after="0" w:line="240" w:lineRule="auto"/>
        <w:ind w:left="425" w:right="425"/>
        <w:jc w:val="center"/>
        <w:outlineLvl w:val="0"/>
        <w:rPr>
          <w:rFonts w:ascii="Times New Roman" w:hAnsi="Times New Roman"/>
          <w:b/>
          <w:sz w:val="28"/>
          <w:szCs w:val="28"/>
          <w:lang w:val="uk-UA"/>
        </w:rPr>
      </w:pPr>
      <w:bookmarkStart w:id="4" w:name="_Toc5130432"/>
      <w:r w:rsidRPr="000B06B2">
        <w:rPr>
          <w:rFonts w:ascii="Times New Roman" w:hAnsi="Times New Roman"/>
          <w:b/>
          <w:sz w:val="28"/>
          <w:szCs w:val="28"/>
        </w:rPr>
        <w:t>Рекомендована література</w:t>
      </w:r>
      <w:bookmarkEnd w:id="4"/>
    </w:p>
    <w:p w:rsidR="007C4A88" w:rsidRPr="000B06B2" w:rsidRDefault="007C4A88" w:rsidP="000B1665">
      <w:pPr>
        <w:pStyle w:val="ListParagraph"/>
        <w:spacing w:after="0" w:line="240" w:lineRule="auto"/>
        <w:ind w:left="330" w:right="425"/>
        <w:jc w:val="center"/>
        <w:outlineLvl w:val="0"/>
        <w:rPr>
          <w:rFonts w:ascii="Times New Roman" w:hAnsi="Times New Roman"/>
          <w:b/>
          <w:sz w:val="28"/>
          <w:szCs w:val="28"/>
          <w:lang w:val="uk-UA" w:eastAsia="ru-RU"/>
        </w:rPr>
      </w:pPr>
    </w:p>
    <w:p w:rsidR="007C4A88" w:rsidRPr="00917CA4" w:rsidRDefault="007C4A88" w:rsidP="007D769C">
      <w:pPr>
        <w:pStyle w:val="ListParagraph"/>
        <w:numPr>
          <w:ilvl w:val="0"/>
          <w:numId w:val="1"/>
        </w:numPr>
        <w:spacing w:after="0" w:line="240" w:lineRule="auto"/>
        <w:ind w:left="426" w:right="425" w:hanging="426"/>
        <w:rPr>
          <w:rFonts w:ascii="Times New Roman" w:hAnsi="Times New Roman"/>
          <w:sz w:val="24"/>
          <w:szCs w:val="24"/>
          <w:lang w:val="uk-UA" w:eastAsia="ru-RU"/>
        </w:rPr>
      </w:pPr>
      <w:r w:rsidRPr="00475C57">
        <w:rPr>
          <w:rFonts w:ascii="Times New Roman" w:hAnsi="Times New Roman"/>
          <w:sz w:val="24"/>
          <w:szCs w:val="24"/>
          <w:lang w:val="uk-UA" w:eastAsia="ru-RU"/>
        </w:rPr>
        <w:t xml:space="preserve">Волков </w:t>
      </w:r>
      <w:r>
        <w:rPr>
          <w:rFonts w:ascii="Times New Roman" w:hAnsi="Times New Roman"/>
          <w:sz w:val="24"/>
          <w:szCs w:val="24"/>
          <w:lang w:eastAsia="ru-RU"/>
        </w:rPr>
        <w:t>H</w:t>
      </w:r>
      <w:r w:rsidRPr="00475C57">
        <w:rPr>
          <w:rFonts w:ascii="Times New Roman" w:hAnsi="Times New Roman"/>
          <w:sz w:val="24"/>
          <w:szCs w:val="24"/>
          <w:lang w:val="uk-UA" w:eastAsia="ru-RU"/>
        </w:rPr>
        <w:t>.</w:t>
      </w:r>
      <w:r>
        <w:rPr>
          <w:rFonts w:ascii="Times New Roman" w:hAnsi="Times New Roman"/>
          <w:sz w:val="24"/>
          <w:szCs w:val="24"/>
          <w:lang w:eastAsia="ru-RU"/>
        </w:rPr>
        <w:t>H</w:t>
      </w:r>
      <w:r w:rsidRPr="00475C57">
        <w:rPr>
          <w:rFonts w:ascii="Times New Roman" w:hAnsi="Times New Roman"/>
          <w:sz w:val="24"/>
          <w:szCs w:val="24"/>
          <w:lang w:val="uk-UA" w:eastAsia="ru-RU"/>
        </w:rPr>
        <w:t>. Кол</w:t>
      </w:r>
      <w:r>
        <w:rPr>
          <w:rFonts w:ascii="Times New Roman" w:hAnsi="Times New Roman"/>
          <w:sz w:val="24"/>
          <w:szCs w:val="24"/>
          <w:lang w:val="uk-UA" w:eastAsia="ru-RU"/>
        </w:rPr>
        <w:t>і</w:t>
      </w:r>
      <w:r w:rsidRPr="00475C57">
        <w:rPr>
          <w:rFonts w:ascii="Times New Roman" w:hAnsi="Times New Roman"/>
          <w:sz w:val="24"/>
          <w:szCs w:val="24"/>
          <w:lang w:val="uk-UA" w:eastAsia="ru-RU"/>
        </w:rPr>
        <w:t>р в живопис</w:t>
      </w:r>
      <w:r>
        <w:rPr>
          <w:rFonts w:ascii="Times New Roman" w:hAnsi="Times New Roman"/>
          <w:sz w:val="24"/>
          <w:szCs w:val="24"/>
          <w:lang w:val="uk-UA" w:eastAsia="ru-RU"/>
        </w:rPr>
        <w:t>у</w:t>
      </w:r>
      <w:r w:rsidRPr="00475C57">
        <w:rPr>
          <w:rFonts w:ascii="Times New Roman" w:hAnsi="Times New Roman"/>
          <w:sz w:val="24"/>
          <w:szCs w:val="24"/>
          <w:lang w:val="uk-UA" w:eastAsia="ru-RU"/>
        </w:rPr>
        <w:t xml:space="preserve">. М: </w:t>
      </w:r>
      <w:r>
        <w:rPr>
          <w:rFonts w:ascii="Times New Roman" w:hAnsi="Times New Roman"/>
          <w:sz w:val="24"/>
          <w:szCs w:val="24"/>
          <w:lang w:val="uk-UA" w:eastAsia="ru-RU"/>
        </w:rPr>
        <w:t>Мистец</w:t>
      </w:r>
      <w:r w:rsidRPr="00475C57">
        <w:rPr>
          <w:rFonts w:ascii="Times New Roman" w:hAnsi="Times New Roman"/>
          <w:sz w:val="24"/>
          <w:szCs w:val="24"/>
          <w:lang w:val="uk-UA" w:eastAsia="ru-RU"/>
        </w:rPr>
        <w:t xml:space="preserve">тво, </w:t>
      </w:r>
      <w:r>
        <w:rPr>
          <w:rFonts w:ascii="Times New Roman" w:hAnsi="Times New Roman"/>
          <w:sz w:val="24"/>
          <w:szCs w:val="24"/>
          <w:lang w:val="uk-UA" w:eastAsia="ru-RU"/>
        </w:rPr>
        <w:t>201</w:t>
      </w:r>
      <w:r w:rsidRPr="00475C57">
        <w:rPr>
          <w:rFonts w:ascii="Times New Roman" w:hAnsi="Times New Roman"/>
          <w:sz w:val="24"/>
          <w:szCs w:val="24"/>
          <w:lang w:val="uk-UA" w:eastAsia="ru-RU"/>
        </w:rPr>
        <w:t>4. 320 с.</w:t>
      </w:r>
    </w:p>
    <w:p w:rsidR="007C4A88" w:rsidRPr="00475C57" w:rsidRDefault="007C4A88" w:rsidP="007D769C">
      <w:pPr>
        <w:pStyle w:val="ListParagraph"/>
        <w:widowControl w:val="0"/>
        <w:numPr>
          <w:ilvl w:val="0"/>
          <w:numId w:val="1"/>
        </w:numPr>
        <w:tabs>
          <w:tab w:val="left" w:pos="1470"/>
        </w:tabs>
        <w:autoSpaceDE w:val="0"/>
        <w:autoSpaceDN w:val="0"/>
        <w:spacing w:before="48" w:after="0" w:line="240" w:lineRule="auto"/>
        <w:ind w:left="330"/>
        <w:contextualSpacing w:val="0"/>
        <w:rPr>
          <w:rFonts w:ascii="Times New Roman" w:hAnsi="Times New Roman"/>
          <w:sz w:val="24"/>
          <w:szCs w:val="24"/>
        </w:rPr>
      </w:pPr>
      <w:r w:rsidRPr="00475C57">
        <w:rPr>
          <w:rFonts w:ascii="Times New Roman" w:hAnsi="Times New Roman"/>
          <w:color w:val="1F282C"/>
          <w:sz w:val="24"/>
          <w:szCs w:val="24"/>
          <w:shd w:val="clear" w:color="auto" w:fill="FFFFFF"/>
        </w:rPr>
        <w:t>Жаборюк Л. А. Мистецтво живопису і графіки на Україні. К.: Вища школа, 2013</w:t>
      </w:r>
      <w:r>
        <w:rPr>
          <w:rFonts w:ascii="Times New Roman" w:hAnsi="Times New Roman"/>
          <w:color w:val="1F282C"/>
          <w:sz w:val="24"/>
          <w:szCs w:val="24"/>
          <w:shd w:val="clear" w:color="auto" w:fill="FFFFFF"/>
          <w:lang w:val="uk-UA"/>
        </w:rPr>
        <w:t xml:space="preserve"> </w:t>
      </w:r>
    </w:p>
    <w:p w:rsidR="007C4A88" w:rsidRPr="00475C57" w:rsidRDefault="007C4A88" w:rsidP="007D769C">
      <w:pPr>
        <w:pStyle w:val="ListParagraph"/>
        <w:numPr>
          <w:ilvl w:val="0"/>
          <w:numId w:val="1"/>
        </w:numPr>
        <w:spacing w:after="0" w:line="240" w:lineRule="auto"/>
        <w:ind w:left="426" w:right="425" w:hanging="426"/>
        <w:rPr>
          <w:rFonts w:ascii="Times New Roman" w:hAnsi="Times New Roman"/>
          <w:sz w:val="24"/>
          <w:szCs w:val="24"/>
          <w:lang w:val="uk-UA" w:eastAsia="ru-RU"/>
        </w:rPr>
      </w:pPr>
      <w:r w:rsidRPr="00475C57">
        <w:rPr>
          <w:rFonts w:ascii="Times New Roman" w:hAnsi="Times New Roman"/>
          <w:color w:val="1F282C"/>
          <w:sz w:val="24"/>
          <w:szCs w:val="24"/>
          <w:shd w:val="clear" w:color="auto" w:fill="FFFFFF"/>
        </w:rPr>
        <w:t>Живопис. Скульп</w:t>
      </w:r>
      <w:r>
        <w:rPr>
          <w:rFonts w:ascii="Times New Roman" w:hAnsi="Times New Roman"/>
          <w:color w:val="1F282C"/>
          <w:sz w:val="24"/>
          <w:szCs w:val="24"/>
          <w:shd w:val="clear" w:color="auto" w:fill="FFFFFF"/>
        </w:rPr>
        <w:t xml:space="preserve">тура. Графіка К.: Мистецтво, </w:t>
      </w:r>
      <w:r>
        <w:rPr>
          <w:rFonts w:ascii="Times New Roman" w:hAnsi="Times New Roman"/>
          <w:color w:val="1F282C"/>
          <w:sz w:val="24"/>
          <w:szCs w:val="24"/>
          <w:shd w:val="clear" w:color="auto" w:fill="FFFFFF"/>
          <w:lang w:val="uk-UA"/>
        </w:rPr>
        <w:t>2012</w:t>
      </w:r>
    </w:p>
    <w:p w:rsidR="007C4A88" w:rsidRPr="00917CA4" w:rsidRDefault="007C4A88" w:rsidP="007D769C">
      <w:pPr>
        <w:pStyle w:val="ListParagraph"/>
        <w:numPr>
          <w:ilvl w:val="0"/>
          <w:numId w:val="1"/>
        </w:numPr>
        <w:spacing w:after="0" w:line="240" w:lineRule="auto"/>
        <w:ind w:left="426" w:right="425" w:hanging="426"/>
        <w:rPr>
          <w:rFonts w:ascii="Times New Roman" w:hAnsi="Times New Roman"/>
          <w:sz w:val="24"/>
          <w:szCs w:val="24"/>
          <w:lang w:val="uk-UA" w:eastAsia="ru-RU"/>
        </w:rPr>
      </w:pPr>
      <w:r w:rsidRPr="00475C57">
        <w:rPr>
          <w:rFonts w:ascii="Times New Roman" w:hAnsi="Times New Roman"/>
          <w:sz w:val="24"/>
          <w:szCs w:val="24"/>
          <w:lang w:val="uk-UA" w:eastAsia="ru-RU"/>
        </w:rPr>
        <w:t>Йогансон Б.В. Про живопис. М.: Мистецтво, 2010. 31 с.</w:t>
      </w:r>
    </w:p>
    <w:p w:rsidR="007C4A88" w:rsidRPr="00475C57" w:rsidRDefault="007C4A88" w:rsidP="000B1665">
      <w:pPr>
        <w:pStyle w:val="ListParagraph"/>
        <w:widowControl w:val="0"/>
        <w:numPr>
          <w:ilvl w:val="0"/>
          <w:numId w:val="1"/>
        </w:numPr>
        <w:tabs>
          <w:tab w:val="left" w:pos="1470"/>
        </w:tabs>
        <w:autoSpaceDE w:val="0"/>
        <w:autoSpaceDN w:val="0"/>
        <w:spacing w:before="48" w:after="0" w:line="240" w:lineRule="auto"/>
        <w:ind w:left="330"/>
        <w:contextualSpacing w:val="0"/>
        <w:rPr>
          <w:rFonts w:ascii="Times New Roman" w:hAnsi="Times New Roman"/>
          <w:sz w:val="24"/>
          <w:szCs w:val="24"/>
          <w:lang w:val="uk-UA"/>
        </w:rPr>
      </w:pPr>
      <w:r w:rsidRPr="00475C57">
        <w:rPr>
          <w:rFonts w:ascii="Times New Roman" w:hAnsi="Times New Roman"/>
          <w:color w:val="1F282C"/>
          <w:sz w:val="24"/>
          <w:szCs w:val="24"/>
          <w:shd w:val="clear" w:color="auto" w:fill="FFFFFF"/>
          <w:lang w:val="uk-UA"/>
        </w:rPr>
        <w:t>К</w:t>
      </w:r>
      <w:r>
        <w:rPr>
          <w:rFonts w:ascii="Times New Roman" w:hAnsi="Times New Roman"/>
          <w:color w:val="1F282C"/>
          <w:sz w:val="24"/>
          <w:szCs w:val="24"/>
          <w:shd w:val="clear" w:color="auto" w:fill="FFFFFF"/>
          <w:lang w:val="uk-UA"/>
        </w:rPr>
        <w:t>іплі</w:t>
      </w:r>
      <w:r w:rsidRPr="00475C57">
        <w:rPr>
          <w:rFonts w:ascii="Times New Roman" w:hAnsi="Times New Roman"/>
          <w:color w:val="1F282C"/>
          <w:sz w:val="24"/>
          <w:szCs w:val="24"/>
          <w:shd w:val="clear" w:color="auto" w:fill="FFFFFF"/>
          <w:lang w:val="uk-UA"/>
        </w:rPr>
        <w:t>к Д.М. Техніка живопису М.: «В.Шевчук», 20</w:t>
      </w:r>
      <w:r>
        <w:rPr>
          <w:rFonts w:ascii="Times New Roman" w:hAnsi="Times New Roman"/>
          <w:color w:val="1F282C"/>
          <w:sz w:val="24"/>
          <w:szCs w:val="24"/>
          <w:shd w:val="clear" w:color="auto" w:fill="FFFFFF"/>
          <w:lang w:val="uk-UA"/>
        </w:rPr>
        <w:t xml:space="preserve">08 </w:t>
      </w:r>
    </w:p>
    <w:p w:rsidR="007C4A88" w:rsidRPr="00917CA4" w:rsidRDefault="007C4A88" w:rsidP="00283312">
      <w:pPr>
        <w:pStyle w:val="ListParagraph"/>
        <w:numPr>
          <w:ilvl w:val="0"/>
          <w:numId w:val="1"/>
        </w:numPr>
        <w:spacing w:after="0" w:line="240" w:lineRule="auto"/>
        <w:ind w:left="426" w:right="425" w:hanging="426"/>
        <w:rPr>
          <w:rFonts w:ascii="Times New Roman" w:hAnsi="Times New Roman"/>
          <w:sz w:val="24"/>
          <w:szCs w:val="24"/>
          <w:lang w:val="uk-UA" w:eastAsia="ru-RU"/>
        </w:rPr>
      </w:pPr>
      <w:r w:rsidRPr="007D769C">
        <w:rPr>
          <w:rFonts w:ascii="Times New Roman" w:hAnsi="Times New Roman"/>
          <w:color w:val="1F282C"/>
          <w:sz w:val="24"/>
          <w:szCs w:val="24"/>
          <w:shd w:val="clear" w:color="auto" w:fill="FFFFFF"/>
        </w:rPr>
        <w:t>Одайник В. Живопис. Графіка. К.: Мистецтво, 2019</w:t>
      </w:r>
      <w:r>
        <w:rPr>
          <w:rFonts w:ascii="Times New Roman" w:hAnsi="Times New Roman"/>
          <w:color w:val="1F282C"/>
          <w:sz w:val="24"/>
          <w:szCs w:val="24"/>
          <w:shd w:val="clear" w:color="auto" w:fill="FFFFFF"/>
        </w:rPr>
        <w:t xml:space="preserve"> </w:t>
      </w:r>
    </w:p>
    <w:p w:rsidR="007C4A88" w:rsidRPr="007D769C" w:rsidRDefault="007C4A88" w:rsidP="007D769C">
      <w:pPr>
        <w:pStyle w:val="ListParagraph"/>
        <w:widowControl w:val="0"/>
        <w:tabs>
          <w:tab w:val="left" w:pos="1470"/>
        </w:tabs>
        <w:autoSpaceDE w:val="0"/>
        <w:autoSpaceDN w:val="0"/>
        <w:spacing w:before="48" w:after="0" w:line="240" w:lineRule="auto"/>
        <w:ind w:left="0"/>
        <w:contextualSpacing w:val="0"/>
        <w:rPr>
          <w:rFonts w:ascii="Times New Roman" w:hAnsi="Times New Roman"/>
          <w:sz w:val="24"/>
          <w:szCs w:val="24"/>
        </w:rPr>
      </w:pPr>
      <w:r>
        <w:rPr>
          <w:rFonts w:ascii="Times New Roman" w:hAnsi="Times New Roman"/>
          <w:sz w:val="24"/>
          <w:szCs w:val="24"/>
          <w:lang w:val="uk-UA"/>
        </w:rPr>
        <w:t>7.</w:t>
      </w:r>
      <w:r w:rsidRPr="007D769C">
        <w:rPr>
          <w:rFonts w:ascii="Times New Roman" w:hAnsi="Times New Roman"/>
          <w:color w:val="1F282C"/>
          <w:sz w:val="24"/>
          <w:szCs w:val="24"/>
          <w:shd w:val="clear" w:color="auto" w:fill="FFFFFF"/>
        </w:rPr>
        <w:t xml:space="preserve"> Український живопис ХІХ – поч.. ХХ ст. К.: Артанія Нова, 2011</w:t>
      </w:r>
    </w:p>
    <w:p w:rsidR="007C4A88" w:rsidRPr="00917CA4" w:rsidRDefault="007C4A88" w:rsidP="007D769C">
      <w:pPr>
        <w:pStyle w:val="ListParagraph"/>
        <w:spacing w:after="0" w:line="240" w:lineRule="auto"/>
        <w:ind w:left="0" w:right="425"/>
        <w:rPr>
          <w:rFonts w:ascii="Times New Roman" w:hAnsi="Times New Roman"/>
          <w:sz w:val="24"/>
          <w:szCs w:val="24"/>
          <w:lang w:val="uk-UA" w:eastAsia="ru-RU"/>
        </w:rPr>
      </w:pPr>
      <w:r w:rsidRPr="007D769C">
        <w:rPr>
          <w:rFonts w:ascii="Times New Roman" w:hAnsi="Times New Roman"/>
          <w:sz w:val="24"/>
          <w:szCs w:val="24"/>
          <w:lang w:val="uk-UA"/>
        </w:rPr>
        <w:t xml:space="preserve">8. </w:t>
      </w:r>
      <w:r>
        <w:rPr>
          <w:rFonts w:ascii="Times New Roman" w:hAnsi="Times New Roman"/>
          <w:sz w:val="24"/>
          <w:szCs w:val="24"/>
          <w:lang w:val="uk-UA"/>
        </w:rPr>
        <w:t xml:space="preserve">   </w:t>
      </w:r>
      <w:r w:rsidRPr="00917CA4">
        <w:rPr>
          <w:rFonts w:ascii="Times New Roman" w:hAnsi="Times New Roman"/>
          <w:sz w:val="24"/>
          <w:szCs w:val="24"/>
          <w:lang w:eastAsia="ru-RU"/>
        </w:rPr>
        <w:t>Шегаль Г</w:t>
      </w:r>
      <w:r>
        <w:rPr>
          <w:rFonts w:ascii="Times New Roman" w:hAnsi="Times New Roman"/>
          <w:sz w:val="24"/>
          <w:szCs w:val="24"/>
          <w:lang w:eastAsia="ru-RU"/>
        </w:rPr>
        <w:t xml:space="preserve">. Колорит в живописи. М.: </w:t>
      </w:r>
      <w:r>
        <w:rPr>
          <w:rFonts w:ascii="Times New Roman" w:hAnsi="Times New Roman"/>
          <w:sz w:val="24"/>
          <w:szCs w:val="24"/>
          <w:lang w:val="uk-UA" w:eastAsia="ru-RU"/>
        </w:rPr>
        <w:t>Мистец</w:t>
      </w:r>
      <w:r>
        <w:rPr>
          <w:rFonts w:ascii="Times New Roman" w:hAnsi="Times New Roman"/>
          <w:sz w:val="24"/>
          <w:szCs w:val="24"/>
          <w:lang w:eastAsia="ru-RU"/>
        </w:rPr>
        <w:t xml:space="preserve">тво, </w:t>
      </w:r>
      <w:r>
        <w:rPr>
          <w:rFonts w:ascii="Times New Roman" w:hAnsi="Times New Roman"/>
          <w:sz w:val="24"/>
          <w:szCs w:val="24"/>
          <w:lang w:val="uk-UA" w:eastAsia="ru-RU"/>
        </w:rPr>
        <w:t>2011</w:t>
      </w:r>
      <w:r w:rsidRPr="00917CA4">
        <w:rPr>
          <w:rFonts w:ascii="Times New Roman" w:hAnsi="Times New Roman"/>
          <w:sz w:val="24"/>
          <w:szCs w:val="24"/>
          <w:lang w:eastAsia="ru-RU"/>
        </w:rPr>
        <w:t>. 65 с.</w:t>
      </w:r>
    </w:p>
    <w:p w:rsidR="007C4A88" w:rsidRPr="007D769C" w:rsidRDefault="007C4A88" w:rsidP="007D769C">
      <w:pPr>
        <w:pStyle w:val="ListParagraph"/>
        <w:widowControl w:val="0"/>
        <w:tabs>
          <w:tab w:val="left" w:pos="1470"/>
        </w:tabs>
        <w:autoSpaceDE w:val="0"/>
        <w:autoSpaceDN w:val="0"/>
        <w:spacing w:before="48" w:after="0" w:line="240" w:lineRule="auto"/>
        <w:ind w:left="0"/>
        <w:contextualSpacing w:val="0"/>
      </w:pPr>
      <w:r w:rsidRPr="007D769C">
        <w:t xml:space="preserve">9. </w:t>
      </w:r>
      <w:r>
        <w:t xml:space="preserve">  </w:t>
      </w:r>
      <w:r>
        <w:rPr>
          <w:rFonts w:ascii="Times New Roman" w:hAnsi="Times New Roman"/>
          <w:sz w:val="24"/>
          <w:szCs w:val="24"/>
          <w:lang w:eastAsia="ru-RU"/>
        </w:rPr>
        <w:t>Ченн</w:t>
      </w:r>
      <w:r>
        <w:rPr>
          <w:rFonts w:ascii="Times New Roman" w:hAnsi="Times New Roman"/>
          <w:sz w:val="24"/>
          <w:szCs w:val="24"/>
          <w:lang w:val="uk-UA" w:eastAsia="ru-RU"/>
        </w:rPr>
        <w:t>і</w:t>
      </w:r>
      <w:r>
        <w:rPr>
          <w:rFonts w:ascii="Times New Roman" w:hAnsi="Times New Roman"/>
          <w:sz w:val="24"/>
          <w:szCs w:val="24"/>
          <w:lang w:eastAsia="ru-RU"/>
        </w:rPr>
        <w:t>н</w:t>
      </w:r>
      <w:r>
        <w:rPr>
          <w:rFonts w:ascii="Times New Roman" w:hAnsi="Times New Roman"/>
          <w:sz w:val="24"/>
          <w:szCs w:val="24"/>
          <w:lang w:val="uk-UA" w:eastAsia="ru-RU"/>
        </w:rPr>
        <w:t xml:space="preserve">і </w:t>
      </w:r>
      <w:r>
        <w:rPr>
          <w:rFonts w:ascii="Times New Roman" w:hAnsi="Times New Roman"/>
          <w:sz w:val="24"/>
          <w:szCs w:val="24"/>
          <w:lang w:eastAsia="ru-RU"/>
        </w:rPr>
        <w:t>Ченн</w:t>
      </w:r>
      <w:r>
        <w:rPr>
          <w:rFonts w:ascii="Times New Roman" w:hAnsi="Times New Roman"/>
          <w:sz w:val="24"/>
          <w:szCs w:val="24"/>
          <w:lang w:val="uk-UA" w:eastAsia="ru-RU"/>
        </w:rPr>
        <w:t>і</w:t>
      </w:r>
      <w:r>
        <w:rPr>
          <w:rFonts w:ascii="Times New Roman" w:hAnsi="Times New Roman"/>
          <w:sz w:val="24"/>
          <w:szCs w:val="24"/>
          <w:lang w:eastAsia="ru-RU"/>
        </w:rPr>
        <w:t xml:space="preserve">но. Книга </w:t>
      </w:r>
      <w:r>
        <w:rPr>
          <w:rFonts w:ascii="Times New Roman" w:hAnsi="Times New Roman"/>
          <w:sz w:val="24"/>
          <w:szCs w:val="24"/>
          <w:lang w:val="uk-UA" w:eastAsia="ru-RU"/>
        </w:rPr>
        <w:t>про</w:t>
      </w:r>
      <w:r>
        <w:rPr>
          <w:rFonts w:ascii="Times New Roman" w:hAnsi="Times New Roman"/>
          <w:sz w:val="24"/>
          <w:szCs w:val="24"/>
          <w:lang w:eastAsia="ru-RU"/>
        </w:rPr>
        <w:t xml:space="preserve"> </w:t>
      </w:r>
      <w:r>
        <w:rPr>
          <w:rFonts w:ascii="Times New Roman" w:hAnsi="Times New Roman"/>
          <w:sz w:val="24"/>
          <w:szCs w:val="24"/>
          <w:lang w:val="uk-UA" w:eastAsia="ru-RU"/>
        </w:rPr>
        <w:t>мистецтво</w:t>
      </w:r>
      <w:r>
        <w:rPr>
          <w:rFonts w:ascii="Times New Roman" w:hAnsi="Times New Roman"/>
          <w:sz w:val="24"/>
          <w:szCs w:val="24"/>
          <w:lang w:eastAsia="ru-RU"/>
        </w:rPr>
        <w:t xml:space="preserve"> </w:t>
      </w:r>
      <w:r>
        <w:rPr>
          <w:rFonts w:ascii="Times New Roman" w:hAnsi="Times New Roman"/>
          <w:sz w:val="24"/>
          <w:szCs w:val="24"/>
          <w:lang w:val="uk-UA" w:eastAsia="ru-RU"/>
        </w:rPr>
        <w:t>або</w:t>
      </w:r>
      <w:r w:rsidRPr="00917CA4">
        <w:rPr>
          <w:rFonts w:ascii="Times New Roman" w:hAnsi="Times New Roman"/>
          <w:sz w:val="24"/>
          <w:szCs w:val="24"/>
          <w:lang w:eastAsia="ru-RU"/>
        </w:rPr>
        <w:t xml:space="preserve"> Трактат </w:t>
      </w:r>
      <w:r>
        <w:rPr>
          <w:rFonts w:ascii="Times New Roman" w:hAnsi="Times New Roman"/>
          <w:sz w:val="24"/>
          <w:szCs w:val="24"/>
          <w:lang w:val="uk-UA" w:eastAsia="ru-RU"/>
        </w:rPr>
        <w:t>пр</w:t>
      </w:r>
      <w:r>
        <w:rPr>
          <w:rFonts w:ascii="Times New Roman" w:hAnsi="Times New Roman"/>
          <w:sz w:val="24"/>
          <w:szCs w:val="24"/>
          <w:lang w:eastAsia="ru-RU"/>
        </w:rPr>
        <w:t xml:space="preserve">о живопис. М.: </w:t>
      </w:r>
      <w:r>
        <w:rPr>
          <w:rFonts w:ascii="Times New Roman" w:hAnsi="Times New Roman"/>
          <w:sz w:val="24"/>
          <w:szCs w:val="24"/>
          <w:lang w:val="uk-UA" w:eastAsia="ru-RU"/>
        </w:rPr>
        <w:t>Київ</w:t>
      </w:r>
      <w:r>
        <w:rPr>
          <w:rFonts w:ascii="Times New Roman" w:hAnsi="Times New Roman"/>
          <w:sz w:val="24"/>
          <w:szCs w:val="24"/>
          <w:lang w:eastAsia="ru-RU"/>
        </w:rPr>
        <w:t xml:space="preserve">, </w:t>
      </w:r>
      <w:r>
        <w:rPr>
          <w:rFonts w:ascii="Times New Roman" w:hAnsi="Times New Roman"/>
          <w:sz w:val="24"/>
          <w:szCs w:val="24"/>
          <w:lang w:val="uk-UA" w:eastAsia="ru-RU"/>
        </w:rPr>
        <w:t>2012</w:t>
      </w:r>
      <w:r w:rsidRPr="00917CA4">
        <w:rPr>
          <w:rFonts w:ascii="Times New Roman" w:hAnsi="Times New Roman"/>
          <w:sz w:val="24"/>
          <w:szCs w:val="24"/>
          <w:lang w:eastAsia="ru-RU"/>
        </w:rPr>
        <w:t>. 139 с.</w:t>
      </w:r>
    </w:p>
    <w:p w:rsidR="007C4A88" w:rsidRDefault="007C4A88" w:rsidP="00283312">
      <w:pPr>
        <w:tabs>
          <w:tab w:val="left" w:pos="1605"/>
        </w:tabs>
        <w:spacing w:after="0"/>
        <w:ind w:right="425"/>
        <w:rPr>
          <w:rFonts w:ascii="Times New Roman" w:hAnsi="Times New Roman"/>
          <w:sz w:val="24"/>
          <w:szCs w:val="24"/>
          <w:lang w:val="uk-UA"/>
        </w:rPr>
      </w:pPr>
    </w:p>
    <w:p w:rsidR="007C4A88" w:rsidRDefault="007C4A88" w:rsidP="00283312">
      <w:pPr>
        <w:tabs>
          <w:tab w:val="left" w:pos="1605"/>
        </w:tabs>
        <w:spacing w:after="0"/>
        <w:ind w:right="425"/>
        <w:rPr>
          <w:rFonts w:ascii="Times New Roman" w:hAnsi="Times New Roman"/>
          <w:sz w:val="24"/>
          <w:szCs w:val="24"/>
          <w:lang w:val="uk-UA"/>
        </w:rPr>
      </w:pPr>
    </w:p>
    <w:p w:rsidR="007C4A88" w:rsidRDefault="007C4A88" w:rsidP="00283312">
      <w:pPr>
        <w:tabs>
          <w:tab w:val="left" w:pos="1605"/>
        </w:tabs>
        <w:spacing w:after="0"/>
        <w:ind w:right="425"/>
        <w:rPr>
          <w:rFonts w:ascii="Times New Roman" w:hAnsi="Times New Roman"/>
          <w:sz w:val="24"/>
          <w:szCs w:val="24"/>
          <w:lang w:val="uk-UA"/>
        </w:rPr>
      </w:pPr>
    </w:p>
    <w:p w:rsidR="007C4A88" w:rsidRDefault="007C4A88" w:rsidP="00283312">
      <w:pPr>
        <w:tabs>
          <w:tab w:val="left" w:pos="1605"/>
        </w:tabs>
        <w:spacing w:after="0"/>
        <w:ind w:right="425"/>
        <w:rPr>
          <w:rFonts w:ascii="Times New Roman" w:hAnsi="Times New Roman"/>
          <w:sz w:val="24"/>
          <w:szCs w:val="24"/>
          <w:lang w:val="uk-UA"/>
        </w:rPr>
      </w:pPr>
    </w:p>
    <w:tbl>
      <w:tblPr>
        <w:tblpPr w:leftFromText="180" w:rightFromText="180" w:horzAnchor="margin" w:tblpY="49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855"/>
      </w:tblGrid>
      <w:tr w:rsidR="007C4A88" w:rsidRPr="00FA6322" w:rsidTr="00FA6322">
        <w:tc>
          <w:tcPr>
            <w:tcW w:w="9855" w:type="dxa"/>
          </w:tcPr>
          <w:p w:rsidR="007C4A88" w:rsidRPr="00FA6322" w:rsidRDefault="007C4A88" w:rsidP="00FA6322">
            <w:pPr>
              <w:spacing w:after="0" w:line="240" w:lineRule="auto"/>
              <w:rPr>
                <w:rFonts w:ascii="Times New Roman" w:hAnsi="Times New Roman"/>
                <w:b/>
                <w:sz w:val="28"/>
                <w:szCs w:val="24"/>
                <w:lang w:val="uk-UA"/>
              </w:rPr>
            </w:pPr>
          </w:p>
          <w:p w:rsidR="007C4A88" w:rsidRPr="00FA6322" w:rsidRDefault="007C4A88" w:rsidP="00FA6322">
            <w:pPr>
              <w:spacing w:after="0" w:line="240" w:lineRule="auto"/>
              <w:jc w:val="center"/>
              <w:rPr>
                <w:rFonts w:ascii="Times New Roman" w:hAnsi="Times New Roman"/>
                <w:b/>
                <w:sz w:val="28"/>
                <w:szCs w:val="24"/>
                <w:lang w:val="uk-UA"/>
              </w:rPr>
            </w:pPr>
            <w:r w:rsidRPr="000E102C">
              <w:rPr>
                <w:rFonts w:ascii="Times New Roman" w:hAnsi="Times New Roman"/>
                <w:b/>
                <w:noProof/>
                <w:sz w:val="28"/>
                <w:szCs w:val="24"/>
                <w:lang w:eastAsia="ru-RU"/>
              </w:rPr>
              <w:pict>
                <v:shape id="Рисунок 18" o:spid="_x0000_i1034" type="#_x0000_t75" style="width:207.75pt;height:264pt;visibility:visible">
                  <v:imagedata r:id="rId15" o:title=""/>
                </v:shape>
              </w:pict>
            </w:r>
          </w:p>
          <w:p w:rsidR="007C4A88" w:rsidRPr="00FA6322" w:rsidRDefault="007C4A88" w:rsidP="00FA6322">
            <w:pPr>
              <w:spacing w:after="0" w:line="240" w:lineRule="auto"/>
              <w:jc w:val="center"/>
              <w:rPr>
                <w:rFonts w:ascii="Times New Roman" w:hAnsi="Times New Roman"/>
                <w:sz w:val="28"/>
                <w:szCs w:val="24"/>
                <w:lang w:val="uk-UA"/>
              </w:rPr>
            </w:pPr>
            <w:r w:rsidRPr="00FA6322">
              <w:rPr>
                <w:rFonts w:ascii="Times New Roman" w:hAnsi="Times New Roman"/>
                <w:sz w:val="24"/>
                <w:szCs w:val="24"/>
                <w:lang w:val="uk-UA"/>
              </w:rPr>
              <w:t>Робота художника 19 століття</w:t>
            </w:r>
          </w:p>
        </w:tc>
      </w:tr>
      <w:tr w:rsidR="007C4A88" w:rsidRPr="00FA6322" w:rsidTr="00FA6322">
        <w:tc>
          <w:tcPr>
            <w:tcW w:w="9855" w:type="dxa"/>
          </w:tcPr>
          <w:p w:rsidR="007C4A88" w:rsidRPr="00FA6322" w:rsidRDefault="007C4A88" w:rsidP="00FA6322">
            <w:pPr>
              <w:spacing w:after="0" w:line="240" w:lineRule="auto"/>
              <w:jc w:val="center"/>
              <w:rPr>
                <w:rFonts w:ascii="Times New Roman" w:hAnsi="Times New Roman"/>
                <w:b/>
                <w:sz w:val="28"/>
                <w:szCs w:val="24"/>
                <w:lang w:val="uk-UA"/>
              </w:rPr>
            </w:pPr>
            <w:r w:rsidRPr="000E102C">
              <w:rPr>
                <w:rFonts w:ascii="Times New Roman" w:hAnsi="Times New Roman"/>
                <w:b/>
                <w:noProof/>
                <w:sz w:val="28"/>
                <w:szCs w:val="24"/>
                <w:lang w:eastAsia="ru-RU"/>
              </w:rPr>
              <w:pict>
                <v:shape id="Рисунок 23" o:spid="_x0000_i1035" type="#_x0000_t75" style="width:423.75pt;height:335.25pt;visibility:visible">
                  <v:imagedata r:id="rId16" o:title=""/>
                </v:shape>
              </w:pict>
            </w:r>
          </w:p>
          <w:p w:rsidR="007C4A88" w:rsidRPr="00FA6322" w:rsidRDefault="007C4A88" w:rsidP="00FA6322">
            <w:pPr>
              <w:spacing w:after="0" w:line="240" w:lineRule="auto"/>
              <w:jc w:val="center"/>
              <w:rPr>
                <w:rFonts w:ascii="Times New Roman" w:hAnsi="Times New Roman"/>
                <w:b/>
                <w:sz w:val="28"/>
                <w:szCs w:val="24"/>
                <w:lang w:val="uk-UA"/>
              </w:rPr>
            </w:pPr>
            <w:r w:rsidRPr="00FA6322">
              <w:rPr>
                <w:rFonts w:ascii="Times New Roman" w:hAnsi="Times New Roman"/>
                <w:b/>
                <w:sz w:val="28"/>
                <w:szCs w:val="24"/>
                <w:lang w:val="uk-UA"/>
              </w:rPr>
              <w:t xml:space="preserve">Борисов-Мусатов </w:t>
            </w:r>
          </w:p>
        </w:tc>
      </w:tr>
    </w:tbl>
    <w:p w:rsidR="007C4A88" w:rsidRPr="00942119" w:rsidRDefault="007C4A88" w:rsidP="00942119">
      <w:pPr>
        <w:tabs>
          <w:tab w:val="left" w:pos="1605"/>
        </w:tabs>
        <w:spacing w:after="0"/>
        <w:ind w:right="425"/>
        <w:jc w:val="center"/>
        <w:rPr>
          <w:rFonts w:ascii="Times New Roman" w:hAnsi="Times New Roman"/>
          <w:b/>
          <w:sz w:val="28"/>
          <w:szCs w:val="24"/>
          <w:lang w:val="uk-UA"/>
        </w:rPr>
      </w:pPr>
      <w:r w:rsidRPr="00942119">
        <w:rPr>
          <w:rFonts w:ascii="Times New Roman" w:hAnsi="Times New Roman"/>
          <w:b/>
          <w:sz w:val="28"/>
          <w:szCs w:val="24"/>
          <w:lang w:val="uk-UA"/>
        </w:rPr>
        <w:t>Приклади робіт старих майстрів</w:t>
      </w:r>
    </w:p>
    <w:p w:rsidR="007C4A88" w:rsidRDefault="007C4A88" w:rsidP="00283312">
      <w:pPr>
        <w:tabs>
          <w:tab w:val="left" w:pos="1605"/>
        </w:tabs>
        <w:spacing w:after="0"/>
        <w:ind w:right="425"/>
        <w:rPr>
          <w:rFonts w:ascii="Times New Roman" w:hAnsi="Times New Roman"/>
          <w:sz w:val="24"/>
          <w:szCs w:val="24"/>
          <w:lang w:val="uk-UA"/>
        </w:rPr>
      </w:pPr>
    </w:p>
    <w:p w:rsidR="007C4A88" w:rsidRDefault="007C4A88">
      <w:pPr>
        <w:rPr>
          <w:rFonts w:ascii="Times New Roman" w:hAnsi="Times New Roman"/>
          <w:sz w:val="24"/>
          <w:szCs w:val="24"/>
          <w:lang w:val="uk-UA"/>
        </w:rPr>
      </w:pPr>
      <w:r>
        <w:rPr>
          <w:rFonts w:ascii="Times New Roman" w:hAnsi="Times New Roman"/>
          <w:sz w:val="24"/>
          <w:szCs w:val="24"/>
          <w:lang w:val="uk-UA"/>
        </w:rPr>
        <w:br w:type="page"/>
      </w:r>
    </w:p>
    <w:p w:rsidR="007C4A88" w:rsidRDefault="007C4A88" w:rsidP="007D768B">
      <w:pPr>
        <w:tabs>
          <w:tab w:val="left" w:pos="1605"/>
        </w:tabs>
        <w:spacing w:after="0"/>
        <w:ind w:right="425"/>
        <w:jc w:val="center"/>
        <w:outlineLvl w:val="0"/>
        <w:rPr>
          <w:rFonts w:ascii="Times New Roman" w:hAnsi="Times New Roman"/>
          <w:b/>
          <w:sz w:val="28"/>
          <w:szCs w:val="24"/>
          <w:lang w:val="uk-UA"/>
        </w:rPr>
      </w:pPr>
      <w:bookmarkStart w:id="5" w:name="_Toc5130433"/>
      <w:r>
        <w:rPr>
          <w:rFonts w:ascii="Times New Roman" w:hAnsi="Times New Roman"/>
          <w:b/>
          <w:sz w:val="28"/>
          <w:szCs w:val="24"/>
          <w:lang w:val="uk-UA"/>
        </w:rPr>
        <w:t xml:space="preserve">Студентські  зразки виконання </w:t>
      </w:r>
      <w:bookmarkEnd w:id="5"/>
      <w:r>
        <w:rPr>
          <w:rFonts w:ascii="Times New Roman" w:hAnsi="Times New Roman"/>
          <w:b/>
          <w:sz w:val="28"/>
          <w:szCs w:val="24"/>
          <w:lang w:val="uk-UA"/>
        </w:rPr>
        <w:t xml:space="preserve">подвійної постановки </w:t>
      </w:r>
    </w:p>
    <w:p w:rsidR="007C4A88" w:rsidRPr="007D768B" w:rsidRDefault="007C4A88" w:rsidP="007D768B">
      <w:pPr>
        <w:tabs>
          <w:tab w:val="left" w:pos="2910"/>
        </w:tabs>
        <w:rPr>
          <w:rFonts w:ascii="Times New Roman" w:hAnsi="Times New Roman"/>
          <w:sz w:val="28"/>
          <w:szCs w:val="24"/>
          <w:lang w:val="uk-UA"/>
        </w:rPr>
      </w:pPr>
      <w:r>
        <w:rPr>
          <w:rFonts w:ascii="Times New Roman" w:hAnsi="Times New Roman"/>
          <w:sz w:val="28"/>
          <w:szCs w:val="24"/>
          <w:lang w:val="uk-UA"/>
        </w:rPr>
        <w:tab/>
      </w:r>
    </w:p>
    <w:p w:rsidR="007C4A88" w:rsidRPr="007D768B" w:rsidRDefault="007C4A88" w:rsidP="007D768B">
      <w:pPr>
        <w:rPr>
          <w:rFonts w:ascii="Times New Roman" w:hAnsi="Times New Roman"/>
          <w:sz w:val="28"/>
          <w:szCs w:val="24"/>
          <w:lang w:val="uk-UA"/>
        </w:rPr>
      </w:pPr>
      <w:r>
        <w:rPr>
          <w:noProof/>
          <w:lang w:eastAsia="ru-RU"/>
        </w:rPr>
        <w:pict>
          <v:shape id="Рисунок 22" o:spid="_x0000_s1026" type="#_x0000_t75" style="position:absolute;margin-left:27.45pt;margin-top:307.8pt;width:423.9pt;height:284.25pt;z-index:251658240;visibility:visible;mso-position-horizontal-relative:margin;mso-position-vertical-relative:margin">
            <v:imagedata r:id="rId17" o:title=""/>
            <w10:wrap type="square" anchorx="margin" anchory="margin"/>
          </v:shape>
        </w:pict>
      </w:r>
    </w:p>
    <w:p w:rsidR="007C4A88" w:rsidRPr="007D768B" w:rsidRDefault="007C4A88" w:rsidP="007D768B">
      <w:pPr>
        <w:rPr>
          <w:rFonts w:ascii="Times New Roman" w:hAnsi="Times New Roman"/>
          <w:sz w:val="28"/>
          <w:szCs w:val="24"/>
          <w:lang w:val="uk-UA"/>
        </w:rPr>
      </w:pPr>
    </w:p>
    <w:p w:rsidR="007C4A88" w:rsidRDefault="007C4A88" w:rsidP="00283312">
      <w:pPr>
        <w:tabs>
          <w:tab w:val="left" w:pos="1605"/>
        </w:tabs>
        <w:spacing w:after="0"/>
        <w:ind w:right="425"/>
        <w:rPr>
          <w:rFonts w:ascii="Times New Roman" w:hAnsi="Times New Roman"/>
          <w:sz w:val="24"/>
          <w:szCs w:val="24"/>
          <w:lang w:val="uk-UA"/>
        </w:rPr>
      </w:pPr>
    </w:p>
    <w:tbl>
      <w:tblPr>
        <w:tblpPr w:leftFromText="180" w:rightFromText="180" w:tblpXSpec="center" w:tblpY="45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04"/>
        <w:gridCol w:w="5774"/>
      </w:tblGrid>
      <w:tr w:rsidR="007C4A88" w:rsidRPr="00FA6322" w:rsidTr="00FA6322">
        <w:tc>
          <w:tcPr>
            <w:tcW w:w="4927" w:type="dxa"/>
            <w:shd w:val="clear" w:color="auto" w:fill="FFFFFF"/>
          </w:tcPr>
          <w:p w:rsidR="007C4A88" w:rsidRPr="00FA6322" w:rsidRDefault="007C4A88" w:rsidP="00FA6322">
            <w:pPr>
              <w:tabs>
                <w:tab w:val="left" w:pos="1605"/>
              </w:tabs>
              <w:spacing w:after="0" w:line="240" w:lineRule="auto"/>
              <w:ind w:right="425"/>
              <w:rPr>
                <w:rFonts w:ascii="Times New Roman" w:hAnsi="Times New Roman"/>
                <w:sz w:val="24"/>
                <w:szCs w:val="24"/>
                <w:lang w:val="uk-UA"/>
              </w:rPr>
            </w:pPr>
            <w:r w:rsidRPr="000E102C">
              <w:rPr>
                <w:rFonts w:ascii="Times New Roman" w:hAnsi="Times New Roman"/>
                <w:noProof/>
                <w:sz w:val="24"/>
                <w:szCs w:val="24"/>
                <w:lang w:eastAsia="ru-RU"/>
              </w:rPr>
              <w:pict>
                <v:shape id="Рисунок 10" o:spid="_x0000_i1036" type="#_x0000_t75" style="width:194.25pt;height:258pt;visibility:visible">
                  <v:imagedata r:id="rId18" o:title=""/>
                </v:shape>
              </w:pict>
            </w:r>
          </w:p>
          <w:p w:rsidR="007C4A88" w:rsidRPr="00FA6322" w:rsidRDefault="007C4A88" w:rsidP="00FA6322">
            <w:pPr>
              <w:tabs>
                <w:tab w:val="left" w:pos="1605"/>
              </w:tabs>
              <w:spacing w:after="0" w:line="240" w:lineRule="auto"/>
              <w:ind w:right="425"/>
              <w:rPr>
                <w:rFonts w:ascii="Times New Roman" w:hAnsi="Times New Roman"/>
                <w:sz w:val="24"/>
                <w:szCs w:val="24"/>
                <w:lang w:val="uk-UA"/>
              </w:rPr>
            </w:pPr>
          </w:p>
          <w:p w:rsidR="007C4A88" w:rsidRPr="00FA6322" w:rsidRDefault="007C4A88" w:rsidP="00FA6322">
            <w:pPr>
              <w:tabs>
                <w:tab w:val="left" w:pos="1605"/>
              </w:tabs>
              <w:spacing w:after="0" w:line="240" w:lineRule="auto"/>
              <w:ind w:right="425"/>
              <w:rPr>
                <w:rFonts w:ascii="Times New Roman" w:hAnsi="Times New Roman"/>
                <w:sz w:val="24"/>
                <w:szCs w:val="24"/>
                <w:lang w:val="uk-UA"/>
              </w:rPr>
            </w:pPr>
          </w:p>
          <w:p w:rsidR="007C4A88" w:rsidRPr="00FA6322" w:rsidRDefault="007C4A88" w:rsidP="00FA6322">
            <w:pPr>
              <w:tabs>
                <w:tab w:val="left" w:pos="1605"/>
              </w:tabs>
              <w:spacing w:after="0" w:line="240" w:lineRule="auto"/>
              <w:ind w:right="425"/>
              <w:rPr>
                <w:rFonts w:ascii="Times New Roman" w:hAnsi="Times New Roman"/>
                <w:sz w:val="24"/>
                <w:szCs w:val="24"/>
                <w:lang w:val="uk-UA"/>
              </w:rPr>
            </w:pPr>
          </w:p>
        </w:tc>
        <w:tc>
          <w:tcPr>
            <w:tcW w:w="4928" w:type="dxa"/>
            <w:shd w:val="clear" w:color="auto" w:fill="FFFFFF"/>
          </w:tcPr>
          <w:p w:rsidR="007C4A88" w:rsidRPr="00FA6322" w:rsidRDefault="007C4A88" w:rsidP="00FA6322">
            <w:pPr>
              <w:tabs>
                <w:tab w:val="left" w:pos="1605"/>
              </w:tabs>
              <w:spacing w:after="0" w:line="240" w:lineRule="auto"/>
              <w:ind w:right="425"/>
              <w:rPr>
                <w:rFonts w:ascii="Times New Roman" w:hAnsi="Times New Roman"/>
                <w:sz w:val="24"/>
                <w:szCs w:val="24"/>
                <w:lang w:val="uk-UA"/>
              </w:rPr>
            </w:pPr>
            <w:r w:rsidRPr="000E102C">
              <w:rPr>
                <w:rFonts w:ascii="Times New Roman" w:hAnsi="Times New Roman"/>
                <w:noProof/>
                <w:sz w:val="24"/>
                <w:szCs w:val="24"/>
                <w:lang w:eastAsia="ru-RU"/>
              </w:rPr>
              <w:pict>
                <v:shape id="Рисунок 15" o:spid="_x0000_i1037" type="#_x0000_t75" style="width:256.5pt;height:260.25pt;visibility:visible">
                  <v:imagedata r:id="rId19" o:title=""/>
                </v:shape>
              </w:pict>
            </w:r>
          </w:p>
        </w:tc>
      </w:tr>
      <w:tr w:rsidR="007C4A88" w:rsidRPr="00FA6322" w:rsidTr="00FA6322">
        <w:tc>
          <w:tcPr>
            <w:tcW w:w="4927" w:type="dxa"/>
            <w:shd w:val="clear" w:color="auto" w:fill="FFFFFF"/>
          </w:tcPr>
          <w:p w:rsidR="007C4A88" w:rsidRPr="00FA6322" w:rsidRDefault="007C4A88" w:rsidP="00FA6322">
            <w:pPr>
              <w:tabs>
                <w:tab w:val="left" w:pos="1605"/>
              </w:tabs>
              <w:spacing w:after="0" w:line="240" w:lineRule="auto"/>
              <w:ind w:right="425"/>
              <w:rPr>
                <w:rFonts w:ascii="Times New Roman" w:hAnsi="Times New Roman"/>
                <w:sz w:val="24"/>
                <w:szCs w:val="24"/>
                <w:lang w:val="uk-UA"/>
              </w:rPr>
            </w:pPr>
            <w:r w:rsidRPr="000E102C">
              <w:rPr>
                <w:rFonts w:ascii="Times New Roman" w:hAnsi="Times New Roman"/>
                <w:noProof/>
                <w:sz w:val="24"/>
                <w:szCs w:val="24"/>
                <w:lang w:eastAsia="ru-RU"/>
              </w:rPr>
              <w:pict>
                <v:shape id="Рисунок 16" o:spid="_x0000_i1038" type="#_x0000_t75" style="width:203.25pt;height:297.75pt;visibility:visible">
                  <v:imagedata r:id="rId20" o:title=""/>
                </v:shape>
              </w:pict>
            </w:r>
          </w:p>
        </w:tc>
        <w:tc>
          <w:tcPr>
            <w:tcW w:w="4928" w:type="dxa"/>
            <w:shd w:val="clear" w:color="auto" w:fill="FFFFFF"/>
          </w:tcPr>
          <w:p w:rsidR="007C4A88" w:rsidRPr="00FA6322" w:rsidRDefault="007C4A88" w:rsidP="00FA6322">
            <w:pPr>
              <w:tabs>
                <w:tab w:val="left" w:pos="1605"/>
              </w:tabs>
              <w:spacing w:after="0" w:line="240" w:lineRule="auto"/>
              <w:ind w:right="425"/>
              <w:rPr>
                <w:rFonts w:ascii="Times New Roman" w:hAnsi="Times New Roman"/>
                <w:noProof/>
                <w:sz w:val="24"/>
                <w:szCs w:val="24"/>
                <w:lang w:eastAsia="ru-RU"/>
              </w:rPr>
            </w:pPr>
          </w:p>
          <w:p w:rsidR="007C4A88" w:rsidRPr="00FA6322" w:rsidRDefault="007C4A88" w:rsidP="00FA6322">
            <w:pPr>
              <w:tabs>
                <w:tab w:val="left" w:pos="1605"/>
              </w:tabs>
              <w:spacing w:after="0" w:line="240" w:lineRule="auto"/>
              <w:ind w:right="425"/>
              <w:rPr>
                <w:rFonts w:ascii="Times New Roman" w:hAnsi="Times New Roman"/>
                <w:sz w:val="24"/>
                <w:szCs w:val="24"/>
                <w:lang w:val="uk-UA"/>
              </w:rPr>
            </w:pPr>
            <w:r w:rsidRPr="000E102C">
              <w:rPr>
                <w:rFonts w:ascii="Times New Roman" w:hAnsi="Times New Roman"/>
                <w:noProof/>
                <w:sz w:val="24"/>
                <w:szCs w:val="24"/>
                <w:lang w:eastAsia="ru-RU"/>
              </w:rPr>
              <w:pict>
                <v:shape id="Рисунок 17" o:spid="_x0000_i1039" type="#_x0000_t75" style="width:248.25pt;height:249pt;visibility:visible">
                  <v:imagedata r:id="rId21" o:title=""/>
                </v:shape>
              </w:pict>
            </w:r>
          </w:p>
        </w:tc>
      </w:tr>
    </w:tbl>
    <w:p w:rsidR="007C4A88" w:rsidRDefault="007C4A88" w:rsidP="004D235B">
      <w:pPr>
        <w:tabs>
          <w:tab w:val="left" w:pos="1605"/>
        </w:tabs>
        <w:spacing w:after="0"/>
        <w:ind w:right="425"/>
        <w:jc w:val="center"/>
        <w:outlineLvl w:val="0"/>
        <w:rPr>
          <w:rFonts w:ascii="Times New Roman" w:hAnsi="Times New Roman"/>
          <w:b/>
          <w:sz w:val="28"/>
          <w:szCs w:val="24"/>
          <w:lang w:val="uk-UA"/>
        </w:rPr>
      </w:pPr>
    </w:p>
    <w:tbl>
      <w:tblPr>
        <w:tblpPr w:leftFromText="180" w:rightFromText="180" w:vertAnchor="page" w:horzAnchor="margin" w:tblpY="7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5301"/>
      </w:tblGrid>
      <w:tr w:rsidR="007C4A88" w:rsidRPr="00FA6322" w:rsidTr="00FA6322">
        <w:tc>
          <w:tcPr>
            <w:tcW w:w="4944" w:type="dxa"/>
            <w:tcBorders>
              <w:top w:val="single" w:sz="4" w:space="0" w:color="FFFFFF"/>
              <w:left w:val="single" w:sz="4" w:space="0" w:color="FFFFFF"/>
              <w:bottom w:val="single" w:sz="4" w:space="0" w:color="FFFFFF"/>
              <w:right w:val="single" w:sz="4" w:space="0" w:color="FFFFFF"/>
            </w:tcBorders>
          </w:tcPr>
          <w:p w:rsidR="007C4A88" w:rsidRPr="00FA6322" w:rsidRDefault="007C4A88" w:rsidP="00FA6322">
            <w:pPr>
              <w:tabs>
                <w:tab w:val="left" w:pos="1605"/>
              </w:tabs>
              <w:spacing w:after="0" w:line="240" w:lineRule="auto"/>
              <w:ind w:right="425"/>
              <w:jc w:val="center"/>
              <w:rPr>
                <w:rFonts w:ascii="Times New Roman" w:hAnsi="Times New Roman"/>
                <w:b/>
                <w:sz w:val="28"/>
                <w:szCs w:val="24"/>
                <w:lang w:val="uk-UA"/>
              </w:rPr>
            </w:pPr>
            <w:r w:rsidRPr="000E102C">
              <w:rPr>
                <w:rFonts w:ascii="Times New Roman" w:hAnsi="Times New Roman"/>
                <w:b/>
                <w:noProof/>
                <w:sz w:val="28"/>
                <w:szCs w:val="24"/>
                <w:lang w:eastAsia="ru-RU"/>
              </w:rPr>
              <w:pict>
                <v:shape id="Рисунок 19" o:spid="_x0000_i1040" type="#_x0000_t75" style="width:234.75pt;height:264pt;visibility:visible">
                  <v:imagedata r:id="rId22" o:title=""/>
                </v:shape>
              </w:pict>
            </w:r>
          </w:p>
        </w:tc>
        <w:tc>
          <w:tcPr>
            <w:tcW w:w="4911" w:type="dxa"/>
            <w:tcBorders>
              <w:left w:val="single" w:sz="4" w:space="0" w:color="FFFFFF"/>
            </w:tcBorders>
          </w:tcPr>
          <w:p w:rsidR="007C4A88" w:rsidRPr="00FA6322" w:rsidRDefault="007C4A88" w:rsidP="00FA6322">
            <w:pPr>
              <w:tabs>
                <w:tab w:val="left" w:pos="1605"/>
              </w:tabs>
              <w:spacing w:after="0" w:line="240" w:lineRule="auto"/>
              <w:ind w:right="425"/>
              <w:jc w:val="center"/>
              <w:rPr>
                <w:rFonts w:ascii="Times New Roman" w:hAnsi="Times New Roman"/>
                <w:b/>
                <w:sz w:val="28"/>
                <w:szCs w:val="24"/>
                <w:lang w:val="uk-UA"/>
              </w:rPr>
            </w:pPr>
            <w:r>
              <w:rPr>
                <w:noProof/>
                <w:lang w:eastAsia="ru-RU"/>
              </w:rPr>
              <w:pict>
                <v:shape id="Рисунок 24" o:spid="_x0000_s1027" type="#_x0000_t75" style="position:absolute;left:0;text-align:left;margin-left:-3.75pt;margin-top:13pt;width:254.25pt;height:210.75pt;z-index:251657216;visibility:visible;mso-position-horizontal-relative:text;mso-position-vertical-relative:text">
                  <v:imagedata r:id="rId23" o:title=""/>
                  <w10:wrap type="square"/>
                </v:shape>
              </w:pict>
            </w:r>
          </w:p>
        </w:tc>
      </w:tr>
    </w:tbl>
    <w:p w:rsidR="007C4A88" w:rsidRDefault="007C4A88" w:rsidP="007D768B">
      <w:pPr>
        <w:rPr>
          <w:rFonts w:ascii="Times New Roman" w:hAnsi="Times New Roman"/>
          <w:b/>
          <w:sz w:val="28"/>
          <w:szCs w:val="24"/>
          <w:lang w:val="uk-UA"/>
        </w:rPr>
      </w:pPr>
    </w:p>
    <w:sectPr w:rsidR="007C4A88" w:rsidSect="00656CDF">
      <w:footerReference w:type="default" r:id="rId24"/>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A88" w:rsidRDefault="007C4A88" w:rsidP="00FF3789">
      <w:pPr>
        <w:spacing w:after="0" w:line="240" w:lineRule="auto"/>
      </w:pPr>
      <w:r>
        <w:separator/>
      </w:r>
    </w:p>
  </w:endnote>
  <w:endnote w:type="continuationSeparator" w:id="0">
    <w:p w:rsidR="007C4A88" w:rsidRDefault="007C4A88" w:rsidP="00FF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88" w:rsidRDefault="007C4A88">
    <w:pPr>
      <w:pStyle w:val="Footer"/>
      <w:jc w:val="center"/>
    </w:pPr>
    <w:r>
      <w:rPr>
        <w:noProof/>
      </w:rPr>
      <w:fldChar w:fldCharType="begin"/>
    </w:r>
    <w:r>
      <w:rPr>
        <w:noProof/>
      </w:rPr>
      <w:instrText xml:space="preserve"> PAGE   \* MERGEFORMAT </w:instrText>
    </w:r>
    <w:r>
      <w:rPr>
        <w:noProof/>
      </w:rPr>
      <w:fldChar w:fldCharType="separate"/>
    </w:r>
    <w:r>
      <w:rPr>
        <w:noProof/>
      </w:rPr>
      <w:t>16</w:t>
    </w:r>
    <w:r>
      <w:rPr>
        <w:noProof/>
      </w:rPr>
      <w:fldChar w:fldCharType="end"/>
    </w:r>
  </w:p>
  <w:p w:rsidR="007C4A88" w:rsidRDefault="007C4A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A88" w:rsidRDefault="007C4A88" w:rsidP="00FF3789">
      <w:pPr>
        <w:spacing w:after="0" w:line="240" w:lineRule="auto"/>
      </w:pPr>
      <w:r>
        <w:separator/>
      </w:r>
    </w:p>
  </w:footnote>
  <w:footnote w:type="continuationSeparator" w:id="0">
    <w:p w:rsidR="007C4A88" w:rsidRDefault="007C4A88" w:rsidP="00FF37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7616"/>
    <w:multiLevelType w:val="hybridMultilevel"/>
    <w:tmpl w:val="2D1AC46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3BE92A00"/>
    <w:multiLevelType w:val="hybridMultilevel"/>
    <w:tmpl w:val="B8FC42B8"/>
    <w:lvl w:ilvl="0" w:tplc="1560779A">
      <w:start w:val="1"/>
      <w:numFmt w:val="decimal"/>
      <w:lvlText w:val="%1."/>
      <w:lvlJc w:val="left"/>
      <w:pPr>
        <w:ind w:left="900" w:hanging="360"/>
      </w:pPr>
      <w:rPr>
        <w:rFonts w:cs="Times New Roman" w:hint="default"/>
      </w:rPr>
    </w:lvl>
    <w:lvl w:ilvl="1" w:tplc="04220019" w:tentative="1">
      <w:start w:val="1"/>
      <w:numFmt w:val="lowerLetter"/>
      <w:lvlText w:val="%2."/>
      <w:lvlJc w:val="left"/>
      <w:pPr>
        <w:ind w:left="1620" w:hanging="360"/>
      </w:pPr>
      <w:rPr>
        <w:rFonts w:cs="Times New Roman"/>
      </w:rPr>
    </w:lvl>
    <w:lvl w:ilvl="2" w:tplc="0422001B" w:tentative="1">
      <w:start w:val="1"/>
      <w:numFmt w:val="lowerRoman"/>
      <w:lvlText w:val="%3."/>
      <w:lvlJc w:val="right"/>
      <w:pPr>
        <w:ind w:left="2340" w:hanging="180"/>
      </w:pPr>
      <w:rPr>
        <w:rFonts w:cs="Times New Roman"/>
      </w:rPr>
    </w:lvl>
    <w:lvl w:ilvl="3" w:tplc="0422000F" w:tentative="1">
      <w:start w:val="1"/>
      <w:numFmt w:val="decimal"/>
      <w:lvlText w:val="%4."/>
      <w:lvlJc w:val="left"/>
      <w:pPr>
        <w:ind w:left="3060" w:hanging="360"/>
      </w:pPr>
      <w:rPr>
        <w:rFonts w:cs="Times New Roman"/>
      </w:rPr>
    </w:lvl>
    <w:lvl w:ilvl="4" w:tplc="04220019" w:tentative="1">
      <w:start w:val="1"/>
      <w:numFmt w:val="lowerLetter"/>
      <w:lvlText w:val="%5."/>
      <w:lvlJc w:val="left"/>
      <w:pPr>
        <w:ind w:left="3780" w:hanging="360"/>
      </w:pPr>
      <w:rPr>
        <w:rFonts w:cs="Times New Roman"/>
      </w:rPr>
    </w:lvl>
    <w:lvl w:ilvl="5" w:tplc="0422001B" w:tentative="1">
      <w:start w:val="1"/>
      <w:numFmt w:val="lowerRoman"/>
      <w:lvlText w:val="%6."/>
      <w:lvlJc w:val="right"/>
      <w:pPr>
        <w:ind w:left="4500" w:hanging="180"/>
      </w:pPr>
      <w:rPr>
        <w:rFonts w:cs="Times New Roman"/>
      </w:rPr>
    </w:lvl>
    <w:lvl w:ilvl="6" w:tplc="0422000F" w:tentative="1">
      <w:start w:val="1"/>
      <w:numFmt w:val="decimal"/>
      <w:lvlText w:val="%7."/>
      <w:lvlJc w:val="left"/>
      <w:pPr>
        <w:ind w:left="5220" w:hanging="360"/>
      </w:pPr>
      <w:rPr>
        <w:rFonts w:cs="Times New Roman"/>
      </w:rPr>
    </w:lvl>
    <w:lvl w:ilvl="7" w:tplc="04220019" w:tentative="1">
      <w:start w:val="1"/>
      <w:numFmt w:val="lowerLetter"/>
      <w:lvlText w:val="%8."/>
      <w:lvlJc w:val="left"/>
      <w:pPr>
        <w:ind w:left="5940" w:hanging="360"/>
      </w:pPr>
      <w:rPr>
        <w:rFonts w:cs="Times New Roman"/>
      </w:rPr>
    </w:lvl>
    <w:lvl w:ilvl="8" w:tplc="0422001B" w:tentative="1">
      <w:start w:val="1"/>
      <w:numFmt w:val="lowerRoman"/>
      <w:lvlText w:val="%9."/>
      <w:lvlJc w:val="right"/>
      <w:pPr>
        <w:ind w:left="6660" w:hanging="180"/>
      </w:pPr>
      <w:rPr>
        <w:rFonts w:cs="Times New Roman"/>
      </w:rPr>
    </w:lvl>
  </w:abstractNum>
  <w:abstractNum w:abstractNumId="2">
    <w:nsid w:val="69FD618B"/>
    <w:multiLevelType w:val="hybridMultilevel"/>
    <w:tmpl w:val="2D1AC462"/>
    <w:lvl w:ilvl="0" w:tplc="0422000F">
      <w:start w:val="1"/>
      <w:numFmt w:val="decimal"/>
      <w:lvlText w:val="%1."/>
      <w:lvlJc w:val="left"/>
      <w:pPr>
        <w:ind w:left="2912" w:hanging="360"/>
      </w:pPr>
      <w:rPr>
        <w:rFonts w:cs="Times New Roman" w:hint="default"/>
      </w:rPr>
    </w:lvl>
    <w:lvl w:ilvl="1" w:tplc="04220019" w:tentative="1">
      <w:start w:val="1"/>
      <w:numFmt w:val="lowerLetter"/>
      <w:lvlText w:val="%2."/>
      <w:lvlJc w:val="left"/>
      <w:pPr>
        <w:ind w:left="3632" w:hanging="360"/>
      </w:pPr>
      <w:rPr>
        <w:rFonts w:cs="Times New Roman"/>
      </w:rPr>
    </w:lvl>
    <w:lvl w:ilvl="2" w:tplc="0422001B" w:tentative="1">
      <w:start w:val="1"/>
      <w:numFmt w:val="lowerRoman"/>
      <w:lvlText w:val="%3."/>
      <w:lvlJc w:val="right"/>
      <w:pPr>
        <w:ind w:left="4352" w:hanging="180"/>
      </w:pPr>
      <w:rPr>
        <w:rFonts w:cs="Times New Roman"/>
      </w:rPr>
    </w:lvl>
    <w:lvl w:ilvl="3" w:tplc="0422000F" w:tentative="1">
      <w:start w:val="1"/>
      <w:numFmt w:val="decimal"/>
      <w:lvlText w:val="%4."/>
      <w:lvlJc w:val="left"/>
      <w:pPr>
        <w:ind w:left="5072" w:hanging="360"/>
      </w:pPr>
      <w:rPr>
        <w:rFonts w:cs="Times New Roman"/>
      </w:rPr>
    </w:lvl>
    <w:lvl w:ilvl="4" w:tplc="04220019" w:tentative="1">
      <w:start w:val="1"/>
      <w:numFmt w:val="lowerLetter"/>
      <w:lvlText w:val="%5."/>
      <w:lvlJc w:val="left"/>
      <w:pPr>
        <w:ind w:left="5792" w:hanging="360"/>
      </w:pPr>
      <w:rPr>
        <w:rFonts w:cs="Times New Roman"/>
      </w:rPr>
    </w:lvl>
    <w:lvl w:ilvl="5" w:tplc="0422001B" w:tentative="1">
      <w:start w:val="1"/>
      <w:numFmt w:val="lowerRoman"/>
      <w:lvlText w:val="%6."/>
      <w:lvlJc w:val="right"/>
      <w:pPr>
        <w:ind w:left="6512" w:hanging="180"/>
      </w:pPr>
      <w:rPr>
        <w:rFonts w:cs="Times New Roman"/>
      </w:rPr>
    </w:lvl>
    <w:lvl w:ilvl="6" w:tplc="0422000F" w:tentative="1">
      <w:start w:val="1"/>
      <w:numFmt w:val="decimal"/>
      <w:lvlText w:val="%7."/>
      <w:lvlJc w:val="left"/>
      <w:pPr>
        <w:ind w:left="7232" w:hanging="360"/>
      </w:pPr>
      <w:rPr>
        <w:rFonts w:cs="Times New Roman"/>
      </w:rPr>
    </w:lvl>
    <w:lvl w:ilvl="7" w:tplc="04220019" w:tentative="1">
      <w:start w:val="1"/>
      <w:numFmt w:val="lowerLetter"/>
      <w:lvlText w:val="%8."/>
      <w:lvlJc w:val="left"/>
      <w:pPr>
        <w:ind w:left="7952" w:hanging="360"/>
      </w:pPr>
      <w:rPr>
        <w:rFonts w:cs="Times New Roman"/>
      </w:rPr>
    </w:lvl>
    <w:lvl w:ilvl="8" w:tplc="0422001B" w:tentative="1">
      <w:start w:val="1"/>
      <w:numFmt w:val="lowerRoman"/>
      <w:lvlText w:val="%9."/>
      <w:lvlJc w:val="right"/>
      <w:pPr>
        <w:ind w:left="8672" w:hanging="180"/>
      </w:pPr>
      <w:rPr>
        <w:rFonts w:cs="Times New Roman"/>
      </w:rPr>
    </w:lvl>
  </w:abstractNum>
  <w:abstractNum w:abstractNumId="3">
    <w:nsid w:val="71E70CDD"/>
    <w:multiLevelType w:val="hybridMultilevel"/>
    <w:tmpl w:val="FFFFFFFF"/>
    <w:lvl w:ilvl="0" w:tplc="467EA46E">
      <w:start w:val="1"/>
      <w:numFmt w:val="decimal"/>
      <w:lvlText w:val="%1."/>
      <w:lvlJc w:val="left"/>
      <w:pPr>
        <w:ind w:left="1469" w:hanging="428"/>
      </w:pPr>
      <w:rPr>
        <w:rFonts w:ascii="Times New Roman" w:eastAsia="Times New Roman" w:hAnsi="Times New Roman" w:cs="Times New Roman" w:hint="default"/>
        <w:spacing w:val="0"/>
        <w:w w:val="100"/>
        <w:sz w:val="28"/>
        <w:szCs w:val="28"/>
      </w:rPr>
    </w:lvl>
    <w:lvl w:ilvl="1" w:tplc="78664FC2">
      <w:numFmt w:val="bullet"/>
      <w:lvlText w:val="•"/>
      <w:lvlJc w:val="left"/>
      <w:pPr>
        <w:ind w:left="2384" w:hanging="428"/>
      </w:pPr>
    </w:lvl>
    <w:lvl w:ilvl="2" w:tplc="22125892">
      <w:numFmt w:val="bullet"/>
      <w:lvlText w:val="•"/>
      <w:lvlJc w:val="left"/>
      <w:pPr>
        <w:ind w:left="3309" w:hanging="428"/>
      </w:pPr>
    </w:lvl>
    <w:lvl w:ilvl="3" w:tplc="40487AD4">
      <w:numFmt w:val="bullet"/>
      <w:lvlText w:val="•"/>
      <w:lvlJc w:val="left"/>
      <w:pPr>
        <w:ind w:left="4233" w:hanging="428"/>
      </w:pPr>
    </w:lvl>
    <w:lvl w:ilvl="4" w:tplc="9C7E0A18">
      <w:numFmt w:val="bullet"/>
      <w:lvlText w:val="•"/>
      <w:lvlJc w:val="left"/>
      <w:pPr>
        <w:ind w:left="5158" w:hanging="428"/>
      </w:pPr>
    </w:lvl>
    <w:lvl w:ilvl="5" w:tplc="B7747EDE">
      <w:numFmt w:val="bullet"/>
      <w:lvlText w:val="•"/>
      <w:lvlJc w:val="left"/>
      <w:pPr>
        <w:ind w:left="6083" w:hanging="428"/>
      </w:pPr>
    </w:lvl>
    <w:lvl w:ilvl="6" w:tplc="9E304652">
      <w:numFmt w:val="bullet"/>
      <w:lvlText w:val="•"/>
      <w:lvlJc w:val="left"/>
      <w:pPr>
        <w:ind w:left="7007" w:hanging="428"/>
      </w:pPr>
    </w:lvl>
    <w:lvl w:ilvl="7" w:tplc="139E1756">
      <w:numFmt w:val="bullet"/>
      <w:lvlText w:val="•"/>
      <w:lvlJc w:val="left"/>
      <w:pPr>
        <w:ind w:left="7932" w:hanging="428"/>
      </w:pPr>
    </w:lvl>
    <w:lvl w:ilvl="8" w:tplc="8B966D0A">
      <w:numFmt w:val="bullet"/>
      <w:lvlText w:val="•"/>
      <w:lvlJc w:val="left"/>
      <w:pPr>
        <w:ind w:left="8857" w:hanging="428"/>
      </w:pPr>
    </w:lvl>
  </w:abstractNum>
  <w:abstractNum w:abstractNumId="4">
    <w:nsid w:val="7AF84623"/>
    <w:multiLevelType w:val="hybridMultilevel"/>
    <w:tmpl w:val="B1B63F12"/>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 w:numId="4">
    <w:abstractNumId w:val="4"/>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8E8"/>
    <w:rsid w:val="00060FC3"/>
    <w:rsid w:val="000971D5"/>
    <w:rsid w:val="000B06B2"/>
    <w:rsid w:val="000B1665"/>
    <w:rsid w:val="000B44E6"/>
    <w:rsid w:val="000D0530"/>
    <w:rsid w:val="000E102C"/>
    <w:rsid w:val="00110769"/>
    <w:rsid w:val="0018447C"/>
    <w:rsid w:val="001F358D"/>
    <w:rsid w:val="0021621A"/>
    <w:rsid w:val="00235D61"/>
    <w:rsid w:val="00283312"/>
    <w:rsid w:val="00290013"/>
    <w:rsid w:val="0029550D"/>
    <w:rsid w:val="002A6519"/>
    <w:rsid w:val="0030338F"/>
    <w:rsid w:val="00314F87"/>
    <w:rsid w:val="003833BE"/>
    <w:rsid w:val="003E5384"/>
    <w:rsid w:val="00405EE3"/>
    <w:rsid w:val="004642CF"/>
    <w:rsid w:val="00475C57"/>
    <w:rsid w:val="0049190D"/>
    <w:rsid w:val="004C5229"/>
    <w:rsid w:val="004D235B"/>
    <w:rsid w:val="005278E8"/>
    <w:rsid w:val="005B664B"/>
    <w:rsid w:val="006060BA"/>
    <w:rsid w:val="00656CDF"/>
    <w:rsid w:val="00722684"/>
    <w:rsid w:val="00746041"/>
    <w:rsid w:val="007A4131"/>
    <w:rsid w:val="007C02CF"/>
    <w:rsid w:val="007C4A88"/>
    <w:rsid w:val="007D768B"/>
    <w:rsid w:val="007D769C"/>
    <w:rsid w:val="00884453"/>
    <w:rsid w:val="00891DB0"/>
    <w:rsid w:val="00895F61"/>
    <w:rsid w:val="008E74DF"/>
    <w:rsid w:val="008F0E97"/>
    <w:rsid w:val="008F563C"/>
    <w:rsid w:val="00904563"/>
    <w:rsid w:val="00917CA4"/>
    <w:rsid w:val="0092008B"/>
    <w:rsid w:val="00936275"/>
    <w:rsid w:val="00942119"/>
    <w:rsid w:val="00952D95"/>
    <w:rsid w:val="009F5D12"/>
    <w:rsid w:val="00A8617F"/>
    <w:rsid w:val="00AE3E7D"/>
    <w:rsid w:val="00B70572"/>
    <w:rsid w:val="00BF35B5"/>
    <w:rsid w:val="00C76099"/>
    <w:rsid w:val="00D150A5"/>
    <w:rsid w:val="00D4462E"/>
    <w:rsid w:val="00DF3499"/>
    <w:rsid w:val="00E137C7"/>
    <w:rsid w:val="00E33E05"/>
    <w:rsid w:val="00E50E8F"/>
    <w:rsid w:val="00E827DA"/>
    <w:rsid w:val="00F26F9E"/>
    <w:rsid w:val="00F273DF"/>
    <w:rsid w:val="00F538F8"/>
    <w:rsid w:val="00F64C97"/>
    <w:rsid w:val="00F84631"/>
    <w:rsid w:val="00F85BCE"/>
    <w:rsid w:val="00FA6322"/>
    <w:rsid w:val="00FB4410"/>
    <w:rsid w:val="00FB4C16"/>
    <w:rsid w:val="00FF3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F5D12"/>
    <w:pPr>
      <w:spacing w:after="160" w:line="259" w:lineRule="auto"/>
    </w:pPr>
    <w:rPr>
      <w:rFonts w:eastAsia="Times New Roman"/>
      <w:lang w:eastAsia="en-US"/>
    </w:rPr>
  </w:style>
  <w:style w:type="paragraph" w:styleId="Heading1">
    <w:name w:val="heading 1"/>
    <w:basedOn w:val="Normal"/>
    <w:link w:val="Heading1Char"/>
    <w:uiPriority w:val="99"/>
    <w:qFormat/>
    <w:rsid w:val="00F26F9E"/>
    <w:pPr>
      <w:spacing w:before="100" w:beforeAutospacing="1" w:after="100" w:afterAutospacing="1" w:line="240" w:lineRule="auto"/>
      <w:outlineLvl w:val="0"/>
    </w:pPr>
    <w:rPr>
      <w:rFonts w:ascii="Times New Roman" w:hAnsi="Times New Roman"/>
      <w:b/>
      <w:bCs/>
      <w:kern w:val="36"/>
      <w:sz w:val="48"/>
      <w:szCs w:val="48"/>
      <w:lang w:val="uk-UA" w:eastAsia="uk-UA"/>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6F9E"/>
    <w:rPr>
      <w:rFonts w:ascii="Times New Roman" w:hAnsi="Times New Roman"/>
      <w:b/>
      <w:kern w:val="36"/>
      <w:sz w:val="48"/>
      <w:lang w:val="uk-UA" w:eastAsia="uk-UA"/>
    </w:rPr>
  </w:style>
  <w:style w:type="table" w:styleId="TableGrid">
    <w:name w:val="Table Grid"/>
    <w:basedOn w:val="TableNormal"/>
    <w:uiPriority w:val="99"/>
    <w:rsid w:val="007A41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FF3789"/>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F3789"/>
    <w:rPr>
      <w:rFonts w:eastAsia="Times New Roman"/>
    </w:rPr>
  </w:style>
  <w:style w:type="paragraph" w:styleId="Footer">
    <w:name w:val="footer"/>
    <w:basedOn w:val="Normal"/>
    <w:link w:val="FooterChar"/>
    <w:uiPriority w:val="99"/>
    <w:rsid w:val="00FF378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F3789"/>
    <w:rPr>
      <w:rFonts w:eastAsia="Times New Roman"/>
    </w:rPr>
  </w:style>
  <w:style w:type="paragraph" w:styleId="BalloonText">
    <w:name w:val="Balloon Text"/>
    <w:basedOn w:val="Normal"/>
    <w:link w:val="BalloonTextChar"/>
    <w:uiPriority w:val="99"/>
    <w:semiHidden/>
    <w:rsid w:val="0072268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722684"/>
    <w:rPr>
      <w:rFonts w:ascii="Tahoma" w:hAnsi="Tahoma"/>
      <w:sz w:val="16"/>
    </w:rPr>
  </w:style>
  <w:style w:type="paragraph" w:styleId="ListParagraph">
    <w:name w:val="List Paragraph"/>
    <w:basedOn w:val="Normal"/>
    <w:uiPriority w:val="99"/>
    <w:qFormat/>
    <w:rsid w:val="00722684"/>
    <w:pPr>
      <w:ind w:left="720"/>
      <w:contextualSpacing/>
    </w:pPr>
  </w:style>
  <w:style w:type="character" w:styleId="PageNumber">
    <w:name w:val="page number"/>
    <w:basedOn w:val="DefaultParagraphFont"/>
    <w:uiPriority w:val="99"/>
    <w:rsid w:val="00917CA4"/>
    <w:rPr>
      <w:rFonts w:cs="Times New Roman"/>
      <w:lang w:val="ru-RU" w:eastAsia="x-none"/>
    </w:rPr>
  </w:style>
  <w:style w:type="paragraph" w:styleId="BodyText">
    <w:name w:val="Body Text"/>
    <w:basedOn w:val="Normal"/>
    <w:link w:val="BodyTextChar"/>
    <w:uiPriority w:val="99"/>
    <w:rsid w:val="00917CA4"/>
    <w:pPr>
      <w:widowControl w:val="0"/>
      <w:shd w:val="clear" w:color="auto" w:fill="FFFFFF"/>
      <w:autoSpaceDE w:val="0"/>
      <w:autoSpaceDN w:val="0"/>
      <w:adjustRightInd w:val="0"/>
      <w:spacing w:after="0" w:line="269" w:lineRule="exact"/>
    </w:pPr>
    <w:rPr>
      <w:rFonts w:ascii="Times New Roman" w:hAnsi="Times New Roman"/>
      <w:spacing w:val="-1"/>
      <w:sz w:val="24"/>
      <w:szCs w:val="20"/>
      <w:lang w:val="uk-UA" w:eastAsia="ru-RU"/>
    </w:rPr>
  </w:style>
  <w:style w:type="character" w:customStyle="1" w:styleId="BodyTextChar">
    <w:name w:val="Body Text Char"/>
    <w:basedOn w:val="DefaultParagraphFont"/>
    <w:link w:val="BodyText"/>
    <w:uiPriority w:val="99"/>
    <w:locked/>
    <w:rsid w:val="00917CA4"/>
    <w:rPr>
      <w:rFonts w:ascii="Times New Roman" w:hAnsi="Times New Roman"/>
      <w:sz w:val="20"/>
      <w:shd w:val="clear" w:color="auto" w:fill="FFFFFF"/>
      <w:lang w:val="uk-UA" w:eastAsia="ru-RU"/>
    </w:rPr>
  </w:style>
  <w:style w:type="paragraph" w:styleId="TOCHeading">
    <w:name w:val="TOC Heading"/>
    <w:basedOn w:val="Heading1"/>
    <w:next w:val="Normal"/>
    <w:uiPriority w:val="99"/>
    <w:qFormat/>
    <w:rsid w:val="004D235B"/>
    <w:pPr>
      <w:keepNext/>
      <w:keepLines/>
      <w:spacing w:before="240" w:beforeAutospacing="0" w:after="0" w:afterAutospacing="0" w:line="259" w:lineRule="auto"/>
      <w:outlineLvl w:val="9"/>
    </w:pPr>
    <w:rPr>
      <w:rFonts w:ascii="Calibri Light" w:hAnsi="Calibri Light"/>
      <w:b w:val="0"/>
      <w:bCs w:val="0"/>
      <w:color w:val="2E74B5"/>
      <w:kern w:val="0"/>
      <w:sz w:val="32"/>
      <w:szCs w:val="32"/>
      <w:lang w:val="ru-RU" w:eastAsia="ru-RU"/>
    </w:rPr>
  </w:style>
  <w:style w:type="paragraph" w:styleId="TOC1">
    <w:name w:val="toc 1"/>
    <w:basedOn w:val="Normal"/>
    <w:next w:val="Normal"/>
    <w:autoRedefine/>
    <w:uiPriority w:val="99"/>
    <w:rsid w:val="004D235B"/>
    <w:pPr>
      <w:spacing w:after="100"/>
    </w:pPr>
  </w:style>
  <w:style w:type="character" w:styleId="Hyperlink">
    <w:name w:val="Hyperlink"/>
    <w:basedOn w:val="DefaultParagraphFont"/>
    <w:uiPriority w:val="99"/>
    <w:rsid w:val="004D235B"/>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2647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16</Pages>
  <Words>2292</Words>
  <Characters>13069</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777</cp:lastModifiedBy>
  <cp:revision>6</cp:revision>
  <dcterms:created xsi:type="dcterms:W3CDTF">2019-05-24T10:33:00Z</dcterms:created>
  <dcterms:modified xsi:type="dcterms:W3CDTF">2021-10-01T09:00:00Z</dcterms:modified>
</cp:coreProperties>
</file>