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CD6D78" w:rsidRPr="008B1FFB" w:rsidRDefault="00CF33B6" w:rsidP="00CF3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(відповідно до пункту 4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1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</w:rPr>
        <w:t> 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8B1F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CD6D78" w:rsidRPr="008B1FFB">
        <w:rPr>
          <w:rFonts w:ascii="Times New Roman" w:hAnsi="Times New Roman" w:cs="Times New Roman"/>
          <w:sz w:val="28"/>
          <w:szCs w:val="28"/>
        </w:rPr>
        <w:t xml:space="preserve">ДК 021:2015:09310000-5: 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</w:t>
      </w:r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активна (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гуртожитки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>)</w:t>
      </w:r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6D78" w:rsidRPr="008B1FFB" w:rsidRDefault="00CF33B6" w:rsidP="00CF33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Ідентифікатор закупівлі: </w:t>
      </w:r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UA-2021-01-19-002750-b</w:t>
      </w:r>
    </w:p>
    <w:p w:rsidR="00CF33B6" w:rsidRPr="008B1FFB" w:rsidRDefault="00CF33B6" w:rsidP="008B1FFB">
      <w:pPr>
        <w:ind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 xml:space="preserve"> 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ені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потреб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замовника</w:t>
      </w:r>
      <w:proofErr w:type="spellEnd"/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E634BD" w:rsidRPr="008B1FF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Технічні, якісні характеристики  предмету закупівлі  передбачають застосування заходів із захисту довкілля</w:t>
      </w:r>
      <w:r w:rsidR="00E634BD" w:rsidRPr="008B1FF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. </w:t>
      </w:r>
      <w:r w:rsidR="00E634BD" w:rsidRPr="008B1F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положень пункту 11.4.6 глави 11.4 розділу XI Кодексу систем розподілу, затвердженого постановою НКРЕКП від 14.03.2018 № 310, </w:t>
      </w:r>
      <w:r w:rsidR="00E634BD" w:rsidRPr="008B1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</w:r>
    </w:p>
    <w:p w:rsidR="00CD6D78" w:rsidRPr="008B1FFB" w:rsidRDefault="00CF33B6" w:rsidP="008B1FFB">
      <w:pPr>
        <w:jc w:val="both"/>
        <w:rPr>
          <w:rFonts w:ascii="Times New Roman" w:hAnsi="Times New Roman" w:cs="Times New Roman"/>
          <w:sz w:val="28"/>
          <w:szCs w:val="28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2.   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розмі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визначений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кошторису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становить 1 499 999,76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з ПДВ. Тариф за 1 кВт/год — 1,68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з ПДВ (Постанова КМУ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28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грудня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2020 р. № 1325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внесення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змін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постанови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Кабінету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Міні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стр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>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України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5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червня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2019 р. № 483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»).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Заплановано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бюджетному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запиті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—892857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>кВт/год</w:t>
      </w:r>
      <w:r w:rsidRPr="008B1FFB">
        <w:rPr>
          <w:rFonts w:ascii="Times New Roman" w:hAnsi="Times New Roman" w:cs="Times New Roman"/>
          <w:iCs/>
          <w:sz w:val="28"/>
          <w:szCs w:val="28"/>
        </w:rPr>
        <w:t>.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3.    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1 499 999,76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з ПДВ.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Розрахунок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товарів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послуг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яких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проводиться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державне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регулювання</w:t>
      </w:r>
      <w:proofErr w:type="spellEnd"/>
      <w:r w:rsidR="00E10A9C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цін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тарифів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.   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споживання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>892857 кВт/год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Тариф на момент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переговорів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1 кВт/год — 1,68 </w:t>
      </w:r>
      <w:proofErr w:type="spellStart"/>
      <w:r w:rsidR="00E634BD" w:rsidRPr="008B1FFB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 з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Загальна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1 499 999,76 </w:t>
      </w:r>
      <w:proofErr w:type="spellStart"/>
      <w:r w:rsidR="00E634BD" w:rsidRPr="008B1FFB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 з ПДВ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> (</w:t>
      </w:r>
      <w:r w:rsidR="00E634BD" w:rsidRPr="008B1FFB">
        <w:rPr>
          <w:rFonts w:ascii="Times New Roman" w:hAnsi="Times New Roman" w:cs="Times New Roman"/>
          <w:bCs/>
          <w:iCs/>
          <w:sz w:val="28"/>
          <w:szCs w:val="28"/>
        </w:rPr>
        <w:t>892857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х </w:t>
      </w:r>
      <w:r w:rsidR="00E634BD" w:rsidRPr="008B1FFB">
        <w:rPr>
          <w:rFonts w:ascii="Times New Roman" w:hAnsi="Times New Roman" w:cs="Times New Roman"/>
          <w:bCs/>
          <w:iCs/>
          <w:sz w:val="28"/>
          <w:szCs w:val="28"/>
        </w:rPr>
        <w:t>1,68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="00E634BD" w:rsidRPr="008B1FFB">
        <w:rPr>
          <w:rFonts w:ascii="Times New Roman" w:hAnsi="Times New Roman" w:cs="Times New Roman"/>
          <w:bCs/>
          <w:iCs/>
          <w:sz w:val="28"/>
          <w:szCs w:val="28"/>
        </w:rPr>
        <w:t>1 499 999,76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sectPr w:rsidR="00CD6D78" w:rsidRPr="008B1FFB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8B1FFB"/>
    <w:rsid w:val="009D5C6B"/>
    <w:rsid w:val="00CD6D78"/>
    <w:rsid w:val="00CF33B6"/>
    <w:rsid w:val="00E10A9C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2021-01-26T14:28:00Z</cp:lastPrinted>
  <dcterms:created xsi:type="dcterms:W3CDTF">2021-01-26T13:22:00Z</dcterms:created>
  <dcterms:modified xsi:type="dcterms:W3CDTF">2021-01-26T14:29:00Z</dcterms:modified>
</cp:coreProperties>
</file>