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121F36" w:rsidRPr="00121F36" w:rsidRDefault="00CF33B6" w:rsidP="00121F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321E8E" w:rsidRPr="00321E8E">
        <w:rPr>
          <w:rFonts w:ascii="Times New Roman" w:hAnsi="Times New Roman" w:cs="Times New Roman"/>
          <w:sz w:val="28"/>
          <w:szCs w:val="28"/>
        </w:rPr>
        <w:t xml:space="preserve">ДК 021:2015:65110000-7: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321E8E" w:rsidRPr="0032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8E" w:rsidRPr="00321E8E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121F36" w:rsidRPr="00121F3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F33B6" w:rsidRDefault="00CF33B6" w:rsidP="005D63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8B1FFB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A71170">
        <w:rPr>
          <w:rFonts w:ascii="Times New Roman" w:hAnsi="Times New Roman" w:cs="Times New Roman"/>
          <w:iCs/>
          <w:sz w:val="28"/>
          <w:szCs w:val="28"/>
        </w:rPr>
        <w:t xml:space="preserve">141384,00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водо</w:t>
      </w:r>
      <w:proofErr w:type="spellStart"/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постача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 xml:space="preserve">16,44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BE4BD1">
        <w:rPr>
          <w:rFonts w:ascii="Times New Roman" w:hAnsi="Times New Roman" w:cs="Times New Roman"/>
          <w:iCs/>
          <w:sz w:val="28"/>
          <w:szCs w:val="28"/>
        </w:rPr>
        <w:t xml:space="preserve">(Постанова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НКРЕКП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«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Про внесення змін в постанову комісії від 1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6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2016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BD1" w:rsidRPr="00BE4BD1">
        <w:rPr>
          <w:rFonts w:ascii="Times New Roman" w:hAnsi="Times New Roman" w:cs="Times New Roman"/>
          <w:sz w:val="28"/>
          <w:szCs w:val="28"/>
        </w:rPr>
        <w:t xml:space="preserve">№1141» 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E4BD1" w:rsidRPr="00BE4BD1">
        <w:rPr>
          <w:rFonts w:ascii="Times New Roman" w:hAnsi="Times New Roman" w:cs="Times New Roman"/>
          <w:sz w:val="28"/>
          <w:szCs w:val="28"/>
        </w:rPr>
        <w:t xml:space="preserve"> 04.02.2020</w:t>
      </w:r>
      <w:r w:rsidR="00BE4BD1" w:rsidRPr="00BE4BD1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E4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BD1" w:rsidRPr="00BE4BD1">
        <w:rPr>
          <w:rFonts w:ascii="Times New Roman" w:hAnsi="Times New Roman" w:cs="Times New Roman"/>
          <w:sz w:val="28"/>
          <w:szCs w:val="28"/>
        </w:rPr>
        <w:t>№283</w:t>
      </w:r>
      <w:r w:rsidRPr="00BE4BD1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A71170">
        <w:rPr>
          <w:rFonts w:ascii="Times New Roman" w:hAnsi="Times New Roman" w:cs="Times New Roman"/>
          <w:iCs/>
          <w:sz w:val="28"/>
          <w:szCs w:val="28"/>
          <w:lang w:val="uk-UA"/>
        </w:rPr>
        <w:t>86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00куб.м.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A71170">
        <w:rPr>
          <w:rFonts w:ascii="Times New Roman" w:hAnsi="Times New Roman" w:cs="Times New Roman"/>
          <w:iCs/>
          <w:sz w:val="28"/>
          <w:szCs w:val="28"/>
        </w:rPr>
        <w:t>141 384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A71170">
        <w:rPr>
          <w:rFonts w:ascii="Times New Roman" w:hAnsi="Times New Roman" w:cs="Times New Roman"/>
          <w:iCs/>
          <w:sz w:val="28"/>
          <w:szCs w:val="28"/>
        </w:rPr>
        <w:t>86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>00куб.м.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16,44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2021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A71170">
        <w:rPr>
          <w:rFonts w:ascii="Times New Roman" w:hAnsi="Times New Roman" w:cs="Times New Roman"/>
          <w:iCs/>
          <w:sz w:val="28"/>
          <w:szCs w:val="28"/>
        </w:rPr>
        <w:t>141384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>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bookmarkStart w:id="0" w:name="_GoBack"/>
      <w:bookmarkEnd w:id="0"/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D63DD"/>
    <w:rsid w:val="007B43AA"/>
    <w:rsid w:val="008B1FFB"/>
    <w:rsid w:val="009D5C6B"/>
    <w:rsid w:val="00A71170"/>
    <w:rsid w:val="00BE4BD1"/>
    <w:rsid w:val="00CD6D78"/>
    <w:rsid w:val="00CF33B6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2021-11-23T07:00:00Z</dcterms:created>
  <dcterms:modified xsi:type="dcterms:W3CDTF">2021-11-23T07:00:00Z</dcterms:modified>
</cp:coreProperties>
</file>