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250E" w:rsidRPr="00A1250E">
        <w:rPr>
          <w:rFonts w:ascii="Times New Roman" w:hAnsi="Times New Roman" w:cs="Times New Roman"/>
          <w:sz w:val="28"/>
          <w:szCs w:val="28"/>
        </w:rPr>
        <w:t xml:space="preserve">ДК 021:2015:64210000-1: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0E" w:rsidRPr="00A1250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A1250E" w:rsidRPr="00A1250E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фіксованого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міжміського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абонентських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технологічно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телекомунікаційними</w:t>
      </w:r>
      <w:proofErr w:type="spellEnd"/>
      <w:r w:rsidR="00EC1EFF" w:rsidRPr="00EC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FF" w:rsidRPr="00EC1EFF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82B" w:rsidRPr="00A1250E" w:rsidRDefault="00CF33B6" w:rsidP="00EE28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DA1207" w:rsidRPr="00DA1207">
        <w:rPr>
          <w:rFonts w:ascii="Times New Roman" w:hAnsi="Times New Roman" w:cs="Times New Roman"/>
          <w:sz w:val="28"/>
          <w:szCs w:val="28"/>
          <w:lang w:val="uk-UA"/>
        </w:rPr>
        <w:t>UA-2023-12-19-024161-a</w:t>
      </w:r>
      <w:bookmarkStart w:id="0" w:name="_GoBack"/>
      <w:bookmarkEnd w:id="0"/>
    </w:p>
    <w:p w:rsidR="00CF33B6" w:rsidRDefault="00CF33B6" w:rsidP="00EE282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1250E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>1</w:t>
      </w:r>
      <w:r w:rsidRPr="00A1250E">
        <w:rPr>
          <w:rFonts w:ascii="Times New Roman" w:hAnsi="Times New Roman" w:cs="Times New Roman"/>
          <w:b/>
          <w:bCs/>
          <w:iCs/>
          <w:szCs w:val="24"/>
          <w:lang w:val="uk-UA"/>
        </w:rPr>
        <w:t>.</w:t>
      </w:r>
      <w:r w:rsidRPr="00A1250E">
        <w:rPr>
          <w:rFonts w:ascii="Times New Roman" w:hAnsi="Times New Roman" w:cs="Times New Roman"/>
          <w:b/>
          <w:bCs/>
          <w:iCs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A1250E" w:rsidRPr="00BD13ED" w:rsidRDefault="00A1250E" w:rsidP="00EE282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3BD6" w:rsidRDefault="00CF33B6" w:rsidP="007D29D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очікувана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вартість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предмета 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закупі</w:t>
      </w:r>
      <w:proofErr w:type="gram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вл</w:t>
      </w:r>
      <w:proofErr w:type="gram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і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на 2024рік – </w:t>
      </w:r>
      <w:r w:rsidR="00DA1207" w:rsidRPr="00DA1207">
        <w:rPr>
          <w:rFonts w:ascii="Times New Roman" w:hAnsi="Times New Roman" w:cs="Times New Roman"/>
          <w:bCs/>
          <w:iCs/>
          <w:sz w:val="24"/>
          <w:szCs w:val="24"/>
          <w:lang w:val="uk-UA"/>
        </w:rPr>
        <w:t>75 000,00</w:t>
      </w:r>
      <w:proofErr w:type="spellStart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>грн</w:t>
      </w:r>
      <w:proofErr w:type="spellEnd"/>
      <w:r w:rsidR="007D29D8" w:rsidRPr="007D29D8">
        <w:rPr>
          <w:rFonts w:ascii="Times New Roman" w:hAnsi="Times New Roman" w:cs="Times New Roman"/>
          <w:bCs/>
          <w:iCs/>
          <w:sz w:val="24"/>
          <w:szCs w:val="24"/>
        </w:rPr>
        <w:t xml:space="preserve"> з ПДВ.</w:t>
      </w:r>
    </w:p>
    <w:p w:rsidR="001F3BD6" w:rsidRDefault="00CF33B6" w:rsidP="007D29D8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DA1207" w:rsidRPr="00DA1207">
        <w:rPr>
          <w:rFonts w:ascii="Times New Roman" w:hAnsi="Times New Roman" w:cs="Times New Roman"/>
          <w:iCs/>
          <w:sz w:val="24"/>
          <w:szCs w:val="24"/>
          <w:lang w:val="uk-UA"/>
        </w:rPr>
        <w:t>75 000,00</w:t>
      </w:r>
      <w:r w:rsidR="001F3BD6" w:rsidRPr="001F3BD6">
        <w:rPr>
          <w:rFonts w:ascii="Times New Roman" w:hAnsi="Times New Roman" w:cs="Times New Roman"/>
          <w:iCs/>
          <w:sz w:val="24"/>
          <w:szCs w:val="24"/>
          <w:lang w:val="uk-UA"/>
        </w:rPr>
        <w:t>грн з ПДВ.</w:t>
      </w:r>
    </w:p>
    <w:p w:rsidR="00CD6D78" w:rsidRPr="00D02C34" w:rsidRDefault="00CF33B6" w:rsidP="007D29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1F3BD6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1F3BD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4.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 </w:t>
      </w:r>
      <w:r w:rsidRPr="001F3BD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очікуваної вартості предмета закупівлі:</w:t>
      </w:r>
      <w:r w:rsidR="007D29D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розрахунок очікуваної вартості </w:t>
      </w:r>
      <w:r w:rsidR="001F3B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послуги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виконано на підставі закупівельної ціни попередньої закупівлі, згідно до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наказу від 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18.02.2020  № 275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="007D29D8" w:rsidRP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затвердження примірної методики визначення очікуваної вартості предмета закупівлі</w:t>
      </w:r>
      <w:r w:rsidR="007D29D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». 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>Загальна вартість предмета закупівлі на 202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рік — </w:t>
      </w:r>
      <w:r w:rsidR="00DA1207" w:rsidRPr="00DA1207">
        <w:rPr>
          <w:rFonts w:ascii="Times New Roman" w:hAnsi="Times New Roman" w:cs="Times New Roman"/>
          <w:iCs/>
          <w:sz w:val="24"/>
          <w:szCs w:val="24"/>
          <w:lang w:val="uk-UA"/>
        </w:rPr>
        <w:t>75 000,00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D02C3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</w:t>
      </w:r>
      <w:r w:rsidR="00D02C34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sectPr w:rsidR="00CD6D78" w:rsidRPr="00D02C34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1F3BD6"/>
    <w:rsid w:val="00670B35"/>
    <w:rsid w:val="007D29D8"/>
    <w:rsid w:val="008374EA"/>
    <w:rsid w:val="008401E8"/>
    <w:rsid w:val="008B1FFB"/>
    <w:rsid w:val="009D5C6B"/>
    <w:rsid w:val="00A1250E"/>
    <w:rsid w:val="00BD13ED"/>
    <w:rsid w:val="00CD6D78"/>
    <w:rsid w:val="00CF33B6"/>
    <w:rsid w:val="00D02C34"/>
    <w:rsid w:val="00DA1207"/>
    <w:rsid w:val="00E10A9C"/>
    <w:rsid w:val="00E634BD"/>
    <w:rsid w:val="00EC1EFF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2023-12-25T12:59:00Z</dcterms:created>
  <dcterms:modified xsi:type="dcterms:W3CDTF">2023-12-25T13:00:00Z</dcterms:modified>
</cp:coreProperties>
</file>