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D6D78" w:rsidRPr="008B1FFB" w:rsidRDefault="00CF33B6" w:rsidP="00CF3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DD1DC5" w:rsidRPr="00DD1DC5">
        <w:rPr>
          <w:rFonts w:ascii="Times New Roman" w:hAnsi="Times New Roman" w:cs="Times New Roman"/>
          <w:b/>
          <w:sz w:val="28"/>
          <w:szCs w:val="28"/>
          <w:lang w:val="uk-UA"/>
        </w:rPr>
        <w:t>ДК 021:2015:09310000-5: Електрична енергія (Електрична енергія активна (для об’єктів академії))</w:t>
      </w:r>
    </w:p>
    <w:p w:rsidR="00CF33B6" w:rsidRPr="00BD13ED" w:rsidRDefault="00CF33B6" w:rsidP="008B1FFB">
      <w:pPr>
        <w:ind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    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</w:t>
      </w:r>
      <w:r w:rsidR="00E634BD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CD6D78" w:rsidRPr="00BD13ED" w:rsidRDefault="00CF33B6" w:rsidP="008B1FFB">
      <w:pPr>
        <w:jc w:val="both"/>
        <w:rPr>
          <w:rFonts w:ascii="Times New Roman" w:hAnsi="Times New Roman" w:cs="Times New Roman"/>
          <w:sz w:val="24"/>
          <w:szCs w:val="24"/>
        </w:rPr>
      </w:pP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2.   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розміру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бюджетного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призначення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Тариф за 1 кВт/год — </w:t>
      </w:r>
      <w:r w:rsidR="00E25FB2">
        <w:rPr>
          <w:rFonts w:ascii="Times New Roman" w:hAnsi="Times New Roman" w:cs="Times New Roman"/>
          <w:iCs/>
          <w:sz w:val="24"/>
          <w:szCs w:val="24"/>
          <w:lang w:val="uk-UA"/>
        </w:rPr>
        <w:t>3,313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з ПДВ (</w:t>
      </w:r>
      <w:r w:rsidR="00E25FB2">
        <w:rPr>
          <w:rFonts w:ascii="Times New Roman" w:hAnsi="Times New Roman" w:cs="Times New Roman"/>
          <w:iCs/>
          <w:sz w:val="24"/>
          <w:szCs w:val="24"/>
        </w:rPr>
        <w:t>3,12 грн.</w:t>
      </w:r>
      <w:r w:rsidR="00E25FB2" w:rsidRPr="00E25F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5FB2" w:rsidRPr="00BD13ED">
        <w:rPr>
          <w:rFonts w:ascii="Times New Roman" w:hAnsi="Times New Roman" w:cs="Times New Roman"/>
          <w:iCs/>
          <w:sz w:val="24"/>
          <w:szCs w:val="24"/>
        </w:rPr>
        <w:t xml:space="preserve">за 1 кВт/год </w:t>
      </w:r>
      <w:r w:rsidR="00E25F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поточний тариф по діючому договору</w:t>
      </w:r>
      <w:r w:rsidR="00E25FB2">
        <w:rPr>
          <w:rFonts w:ascii="Times New Roman" w:hAnsi="Times New Roman" w:cs="Times New Roman"/>
          <w:iCs/>
          <w:sz w:val="24"/>
          <w:szCs w:val="24"/>
          <w:lang w:val="uk-UA"/>
        </w:rPr>
        <w:t>*1,062 індекс інфляції за 2021р.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041C74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Очікуване споживання 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до 31.12.</w:t>
      </w:r>
      <w:r w:rsidR="00041C74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202</w:t>
      </w:r>
      <w:r w:rsidR="00E25FB2">
        <w:rPr>
          <w:rFonts w:ascii="Times New Roman" w:hAnsi="Times New Roman" w:cs="Times New Roman"/>
          <w:iCs/>
          <w:sz w:val="24"/>
          <w:szCs w:val="24"/>
          <w:lang w:val="uk-UA"/>
        </w:rPr>
        <w:t>2</w:t>
      </w:r>
      <w:r w:rsidR="00041C74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р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</w:rPr>
        <w:t>—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25FB2">
        <w:rPr>
          <w:rFonts w:ascii="Times New Roman" w:hAnsi="Times New Roman" w:cs="Times New Roman"/>
          <w:iCs/>
          <w:sz w:val="24"/>
          <w:szCs w:val="24"/>
          <w:lang w:val="uk-UA"/>
        </w:rPr>
        <w:t>950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000</w:t>
      </w:r>
      <w:r w:rsidR="00C258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>кВт/година</w:t>
      </w:r>
      <w:r w:rsidRPr="00BD13ED">
        <w:rPr>
          <w:rFonts w:ascii="Times New Roman" w:hAnsi="Times New Roman" w:cs="Times New Roman"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3.    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Очікувана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вартість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bookmarkStart w:id="0" w:name="_GoBack"/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C258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E25FB2">
        <w:rPr>
          <w:rFonts w:ascii="Times New Roman" w:hAnsi="Times New Roman" w:cs="Times New Roman"/>
          <w:iCs/>
          <w:sz w:val="24"/>
          <w:szCs w:val="24"/>
          <w:lang w:val="uk-UA"/>
        </w:rPr>
        <w:t>3 147 350</w:t>
      </w:r>
      <w:r w:rsidR="00C25809">
        <w:rPr>
          <w:rFonts w:ascii="Times New Roman" w:hAnsi="Times New Roman" w:cs="Times New Roman"/>
          <w:iCs/>
          <w:sz w:val="24"/>
          <w:szCs w:val="24"/>
        </w:rPr>
        <w:t>,</w:t>
      </w:r>
      <w:r w:rsidR="003C39BB">
        <w:rPr>
          <w:rFonts w:ascii="Times New Roman" w:hAnsi="Times New Roman" w:cs="Times New Roman"/>
          <w:iCs/>
          <w:sz w:val="24"/>
          <w:szCs w:val="24"/>
        </w:rPr>
        <w:t>0</w:t>
      </w:r>
      <w:r w:rsidR="00C25809">
        <w:rPr>
          <w:rFonts w:ascii="Times New Roman" w:hAnsi="Times New Roman" w:cs="Times New Roman"/>
          <w:iCs/>
          <w:sz w:val="24"/>
          <w:szCs w:val="24"/>
        </w:rPr>
        <w:t>0</w:t>
      </w:r>
      <w:r w:rsidR="00E25FB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bookmarkEnd w:id="0"/>
      <w:proofErr w:type="spellStart"/>
      <w:r w:rsidR="00BD13ED"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</w:rPr>
        <w:t>з ПДВ.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4.     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очікуваної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вартості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  </w:t>
      </w:r>
      <w:r w:rsidRPr="00BD13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Очікуване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споживання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на 202</w:t>
      </w:r>
      <w:r w:rsidR="00E25FB2">
        <w:rPr>
          <w:rFonts w:ascii="Times New Roman" w:hAnsi="Times New Roman" w:cs="Times New Roman"/>
          <w:iCs/>
          <w:sz w:val="24"/>
          <w:szCs w:val="24"/>
          <w:lang w:val="uk-UA"/>
        </w:rPr>
        <w:t>2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E25FB2">
        <w:rPr>
          <w:rFonts w:ascii="Times New Roman" w:hAnsi="Times New Roman" w:cs="Times New Roman"/>
          <w:iCs/>
          <w:sz w:val="24"/>
          <w:szCs w:val="24"/>
          <w:lang w:val="uk-UA"/>
        </w:rPr>
        <w:t>950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000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>кВт/год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>Тариф за 1 кВт/</w:t>
      </w:r>
      <w:proofErr w:type="spellStart"/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>год</w:t>
      </w:r>
      <w:proofErr w:type="spellEnd"/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— </w:t>
      </w:r>
      <w:r w:rsidR="00E25FB2">
        <w:rPr>
          <w:rFonts w:ascii="Times New Roman" w:hAnsi="Times New Roman" w:cs="Times New Roman"/>
          <w:iCs/>
          <w:sz w:val="24"/>
          <w:szCs w:val="24"/>
          <w:lang w:val="uk-UA"/>
        </w:rPr>
        <w:t>3,313</w:t>
      </w:r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>грн</w:t>
      </w:r>
      <w:proofErr w:type="spellEnd"/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ПДВ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E25FB2">
        <w:rPr>
          <w:rFonts w:ascii="Times New Roman" w:hAnsi="Times New Roman" w:cs="Times New Roman"/>
          <w:iCs/>
          <w:sz w:val="24"/>
          <w:szCs w:val="24"/>
          <w:lang w:val="uk-UA"/>
        </w:rPr>
        <w:t>Очікувана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вартість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закупівлі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на 202</w:t>
      </w:r>
      <w:r w:rsidR="00E25FB2">
        <w:rPr>
          <w:rFonts w:ascii="Times New Roman" w:hAnsi="Times New Roman" w:cs="Times New Roman"/>
          <w:iCs/>
          <w:sz w:val="24"/>
          <w:szCs w:val="24"/>
          <w:lang w:val="uk-UA"/>
        </w:rPr>
        <w:t>2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="00E25FB2" w:rsidRPr="00E25FB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3 147 350,00 </w:t>
      </w:r>
      <w:proofErr w:type="spellStart"/>
      <w:r w:rsidR="00E634BD"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 xml:space="preserve"> з ПДВ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sectPr w:rsidR="00CD6D78" w:rsidRPr="00BD13ED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41C74"/>
    <w:rsid w:val="003C39BB"/>
    <w:rsid w:val="0055710B"/>
    <w:rsid w:val="00655971"/>
    <w:rsid w:val="007356DF"/>
    <w:rsid w:val="007A2D53"/>
    <w:rsid w:val="008374EA"/>
    <w:rsid w:val="008401E8"/>
    <w:rsid w:val="008B1FFB"/>
    <w:rsid w:val="009D5C6B"/>
    <w:rsid w:val="009E63E3"/>
    <w:rsid w:val="00A45267"/>
    <w:rsid w:val="00BD13ED"/>
    <w:rsid w:val="00C25809"/>
    <w:rsid w:val="00CD6D78"/>
    <w:rsid w:val="00CF33B6"/>
    <w:rsid w:val="00DD1DC5"/>
    <w:rsid w:val="00E10A9C"/>
    <w:rsid w:val="00E25FB2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2021-09-24T07:35:00Z</cp:lastPrinted>
  <dcterms:created xsi:type="dcterms:W3CDTF">2021-09-24T11:32:00Z</dcterms:created>
  <dcterms:modified xsi:type="dcterms:W3CDTF">2021-09-24T11:32:00Z</dcterms:modified>
</cp:coreProperties>
</file>