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21" w:rsidRDefault="00550AE3" w:rsidP="00186A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A21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</w:p>
    <w:p w:rsidR="00186A21" w:rsidRDefault="00550AE3" w:rsidP="00186A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A21">
        <w:rPr>
          <w:rFonts w:ascii="Times New Roman" w:hAnsi="Times New Roman" w:cs="Times New Roman"/>
          <w:sz w:val="28"/>
          <w:szCs w:val="28"/>
          <w:lang w:val="uk-UA"/>
        </w:rPr>
        <w:t>викладачами кафедри автомобільних доріг та аеродромів</w:t>
      </w:r>
    </w:p>
    <w:p w:rsidR="00550AE3" w:rsidRDefault="00AF592C" w:rsidP="00186A21">
      <w:pPr>
        <w:spacing w:after="0" w:line="240" w:lineRule="atLeast"/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A21">
        <w:rPr>
          <w:rFonts w:ascii="Times New Roman" w:hAnsi="Times New Roman" w:cs="Times New Roman"/>
          <w:sz w:val="28"/>
          <w:szCs w:val="28"/>
          <w:lang w:val="uk-UA"/>
        </w:rPr>
        <w:t>за освітньою програмою «Автомобільні дороги і аеродроми та транспортні системи»</w:t>
      </w:r>
    </w:p>
    <w:p w:rsidR="00186A21" w:rsidRPr="00186A21" w:rsidRDefault="00186A21" w:rsidP="00186A21">
      <w:pPr>
        <w:spacing w:after="0" w:line="240" w:lineRule="atLeast"/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445"/>
        <w:gridCol w:w="1870"/>
        <w:gridCol w:w="1243"/>
        <w:gridCol w:w="4772"/>
        <w:gridCol w:w="1984"/>
      </w:tblGrid>
      <w:tr w:rsidR="005E6229" w:rsidRPr="00AF592C" w:rsidTr="00186A21">
        <w:tc>
          <w:tcPr>
            <w:tcW w:w="445" w:type="dxa"/>
            <w:vAlign w:val="center"/>
          </w:tcPr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0" w:type="dxa"/>
            <w:vAlign w:val="center"/>
          </w:tcPr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243" w:type="dxa"/>
            <w:vAlign w:val="center"/>
          </w:tcPr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772" w:type="dxa"/>
            <w:vAlign w:val="center"/>
          </w:tcPr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стажування</w:t>
            </w:r>
          </w:p>
        </w:tc>
        <w:tc>
          <w:tcPr>
            <w:tcW w:w="1984" w:type="dxa"/>
            <w:vAlign w:val="center"/>
          </w:tcPr>
          <w:p w:rsidR="005E6229" w:rsidRPr="00AF592C" w:rsidRDefault="005E6229" w:rsidP="005E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документу</w:t>
            </w:r>
          </w:p>
        </w:tc>
      </w:tr>
      <w:tr w:rsidR="005E6229" w:rsidRPr="005E6229" w:rsidTr="00186A21">
        <w:tc>
          <w:tcPr>
            <w:tcW w:w="445" w:type="dxa"/>
            <w:vMerge w:val="restart"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vMerge w:val="restart"/>
          </w:tcPr>
          <w:p w:rsidR="005E6229" w:rsidRPr="00AF592C" w:rsidRDefault="005E6229" w:rsidP="0018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Мішутін</w:t>
            </w:r>
            <w:proofErr w:type="spellEnd"/>
          </w:p>
          <w:p w:rsidR="005E6229" w:rsidRPr="00AF592C" w:rsidRDefault="005E6229" w:rsidP="0018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Володимирович</w:t>
            </w:r>
          </w:p>
        </w:tc>
        <w:tc>
          <w:tcPr>
            <w:tcW w:w="1243" w:type="dxa"/>
            <w:vMerge w:val="restart"/>
          </w:tcPr>
          <w:p w:rsidR="005E6229" w:rsidRPr="00AF592C" w:rsidRDefault="005E6229" w:rsidP="00186A21">
            <w:pPr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 w:rsidR="00186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кафедрою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професор</w:t>
            </w:r>
          </w:p>
        </w:tc>
        <w:tc>
          <w:tcPr>
            <w:tcW w:w="4772" w:type="dxa"/>
          </w:tcPr>
          <w:p w:rsidR="005E6229" w:rsidRPr="00AF592C" w:rsidRDefault="005E6229" w:rsidP="00F80C14">
            <w:pPr>
              <w:tabs>
                <w:tab w:val="left" w:pos="129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планом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програмою</w:t>
            </w:r>
            <w:r w:rsidR="001A6042"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«Інноваційні технології в дорожньому будівництві»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автомобільних доріг в Одеській області,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2016 р. Наказ ОДАБА </w:t>
            </w:r>
            <w:r w:rsidR="00186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№121/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19.03.2016 р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та довідка  Служби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а.д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в Од. області про підвищення кваліфікації</w:t>
            </w:r>
          </w:p>
        </w:tc>
      </w:tr>
      <w:tr w:rsidR="005E6229" w:rsidRPr="00AF592C" w:rsidTr="00186A21">
        <w:tc>
          <w:tcPr>
            <w:tcW w:w="445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Міжнародної конференції за темою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«Сучасні методи і технології проектування, будівництва, експлуатації автомобільних доріг, споруд на них та управління проектами їх розвитку»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ОДАБА </w:t>
            </w:r>
            <w:r w:rsidR="00186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784/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15.12.2016 р.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№11.16-055</w:t>
            </w:r>
          </w:p>
        </w:tc>
      </w:tr>
      <w:tr w:rsidR="005E6229" w:rsidRPr="00AF592C" w:rsidTr="00186A21">
        <w:tc>
          <w:tcPr>
            <w:tcW w:w="445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кваліфікації. Національний транспортний університет. Тема: «Те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хнологія будівництва и експлуатації автомобільних доріг;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робництва; сучасні </w:t>
            </w:r>
            <w:proofErr w:type="spellStart"/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дорожньо-будівельні</w:t>
            </w:r>
            <w:proofErr w:type="spellEnd"/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матеріали;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 дор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ожнього о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дягу». Київ,  2002 р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НТУ про підвищення кваліфікації СПК №161901 від 27.12.2002</w:t>
            </w:r>
          </w:p>
        </w:tc>
      </w:tr>
      <w:tr w:rsidR="005E6229" w:rsidRPr="00AF592C" w:rsidTr="00186A21">
        <w:tc>
          <w:tcPr>
            <w:tcW w:w="445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5E6229" w:rsidRPr="00AF592C" w:rsidRDefault="001A6042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міжнародній науково-технічній  конференції</w:t>
            </w:r>
            <w:r w:rsidR="00186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6229"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«Проблеми надійності та довговічності на залізничному транспорті». Харків, 2019 р.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Українського державного університету залізничного транспорту</w:t>
            </w:r>
          </w:p>
        </w:tc>
      </w:tr>
      <w:tr w:rsidR="005E6229" w:rsidRPr="00AF592C" w:rsidTr="00186A21">
        <w:tc>
          <w:tcPr>
            <w:tcW w:w="445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Технологічний менеджер Національної мережі трансферу технологій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NTTN</w:t>
            </w:r>
            <w:r w:rsidRPr="00AF5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2014 р.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національної мережі трансферу технологій</w:t>
            </w:r>
          </w:p>
        </w:tc>
      </w:tr>
      <w:tr w:rsidR="005E6229" w:rsidRPr="00AF592C" w:rsidTr="00186A21">
        <w:tc>
          <w:tcPr>
            <w:tcW w:w="445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5E6229" w:rsidRPr="00AF592C" w:rsidRDefault="005E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="001A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 у Всеукраїнській громадській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«Гільдія інженерів технічного нагляду за будівництвом».</w:t>
            </w:r>
          </w:p>
        </w:tc>
        <w:tc>
          <w:tcPr>
            <w:tcW w:w="1984" w:type="dxa"/>
          </w:tcPr>
          <w:p w:rsidR="005E6229" w:rsidRPr="00AF592C" w:rsidRDefault="005E6229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ГІТН. Київ, 2017 р.</w:t>
            </w:r>
          </w:p>
        </w:tc>
      </w:tr>
      <w:tr w:rsidR="00BB3153" w:rsidRPr="001A6042" w:rsidTr="00186A21">
        <w:tc>
          <w:tcPr>
            <w:tcW w:w="445" w:type="dxa"/>
            <w:vMerge w:val="restart"/>
          </w:tcPr>
          <w:p w:rsidR="00BB3153" w:rsidRPr="00AF592C" w:rsidRDefault="00F80C14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vMerge w:val="restart"/>
          </w:tcPr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Кровяков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Олексійович</w:t>
            </w:r>
          </w:p>
        </w:tc>
        <w:tc>
          <w:tcPr>
            <w:tcW w:w="1243" w:type="dxa"/>
            <w:vMerge w:val="restart"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планом та програмою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«Новітні та ресурсозберігаючі технології в автотранспортному будівництві»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філія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Укрдіпродор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Одесадіпродор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Одеса, 2014 р. Наказ ОДАБА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692/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18.12.2014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підвищення кваліфікації</w:t>
            </w:r>
          </w:p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у тренінгу «Впровадження принципів інклюзивної вищої освіти в освітній процес: соціальна та демократична необхідність». Одеса, 2019 р. 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 про зарахування  №739/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08.11.2019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Фонду ім.. Фрідріха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Еберта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Україні. Одеса, 2019 р.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у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проф. семінару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«Сучасні фасадні технології буді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енергозбереження. Новітні тренди та інноваційні рішення». Одеса, 2019 р. Наказ ОДАБА про зарахування  №91/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13.02.2019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Сертифікат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ОДАБА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семінарі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НДІБК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«Особливості застосування нових державних будівельних норм з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Одеса, 2017.</w:t>
            </w:r>
          </w:p>
        </w:tc>
        <w:tc>
          <w:tcPr>
            <w:tcW w:w="1984" w:type="dxa"/>
          </w:tcPr>
          <w:p w:rsidR="00BB3153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НДІБК №0177-17</w:t>
            </w:r>
          </w:p>
        </w:tc>
      </w:tr>
      <w:tr w:rsidR="00BB3153" w:rsidRPr="00186A21" w:rsidTr="00186A21">
        <w:tc>
          <w:tcPr>
            <w:tcW w:w="445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186A21" w:rsidRDefault="00BB3153" w:rsidP="00F80C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міжнародній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науково-техннічній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Автомобильные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дороги: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безопасность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надежность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Мінськ, 2018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БелдорНИИ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A1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міжнародній конференції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«Сучасні методи і технології проектування, будівництва, експлуатації автомобільних доріг, споруд на них та управління проектами їх розвитку». Київ, 2016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НТУ №11.16-040</w:t>
            </w:r>
          </w:p>
        </w:tc>
      </w:tr>
      <w:tr w:rsidR="00BB3153" w:rsidRPr="00BB3153" w:rsidTr="00186A21">
        <w:tc>
          <w:tcPr>
            <w:tcW w:w="445" w:type="dxa"/>
            <w:vMerge w:val="restart"/>
          </w:tcPr>
          <w:p w:rsidR="00BB3153" w:rsidRPr="00AF592C" w:rsidRDefault="00F80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  <w:vMerge w:val="restart"/>
          </w:tcPr>
          <w:p w:rsidR="00F80C14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Лапіна</w:t>
            </w:r>
          </w:p>
          <w:p w:rsidR="00F80C14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243" w:type="dxa"/>
            <w:vMerge w:val="restart"/>
          </w:tcPr>
          <w:p w:rsidR="00BB3153" w:rsidRPr="00AF592C" w:rsidRDefault="00BB31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планом та програмою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«Реконструкція аеродромів в особливих умовах з використанням комп’ютерних технологій»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філія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Укрдіпродор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Одесадіпродор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Одеса, 2016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аказ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Укріпродор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01.12.16р. №06/1-ОД.Наказ ОДАБА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№52/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27.01.2017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та довідка 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Укрдіпродор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Одесадіпродор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про підвищення кваліфікації</w:t>
            </w:r>
          </w:p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у тренінгу «Впровадження принципів інклюзивної вищої освіти в освітній процес: соціальна та демократична необхідність». Одеса, 2019 р. 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 про зарахування  №739/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08.11.2019 р.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Фонду ім.. Фрідріха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Еберта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Україні. Одеса, 2019 р.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семінарі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ДерждорНДІ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«Напрямки підвищення безпеки руху на автомобільних дорогах. Особливості зимового утримання автомобільних доріг». Київ, 2018р.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ДерждорНДІ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серія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018-549 </w:t>
            </w:r>
          </w:p>
        </w:tc>
      </w:tr>
      <w:tr w:rsidR="00BB3153" w:rsidRPr="00BB3153" w:rsidTr="00186A21">
        <w:tc>
          <w:tcPr>
            <w:tcW w:w="445" w:type="dxa"/>
            <w:vMerge w:val="restart"/>
          </w:tcPr>
          <w:p w:rsidR="00BB3153" w:rsidRPr="00AF592C" w:rsidRDefault="00F80C14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vMerge w:val="restart"/>
          </w:tcPr>
          <w:p w:rsidR="00F80C14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Луцкін</w:t>
            </w:r>
            <w:proofErr w:type="spellEnd"/>
          </w:p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 </w:t>
            </w:r>
            <w:r w:rsidR="00F80C14"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43" w:type="dxa"/>
            <w:vMerge w:val="restart"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планом та програмою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технології виконання будівельних робіт, технологія будівництва лінійно протяжних об’єктів, мостів та тунелів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Національний транспортний університет, кафедра 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дівництва та експлуатації доріг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Київ, 2012 р. 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ОДАБА про зарахування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№187/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17.04.2012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підвищення кваліфікації</w:t>
            </w:r>
          </w:p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153" w:rsidRPr="00BB3153" w:rsidTr="00186A21">
        <w:tc>
          <w:tcPr>
            <w:tcW w:w="445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Міжнародній науково-практичній конференції «Про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блеми екології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сучасному будівництві».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Азербаджанський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архітектурно-будівельний універси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тет, м. Баку,</w:t>
            </w:r>
            <w:r w:rsidR="00F8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ОДАБА про зарахування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19.01.2017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</w:t>
            </w:r>
            <w:r w:rsidR="00F8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кваліфікації у рамках міжнародного професійного семінару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«Суча</w:t>
            </w:r>
            <w:r w:rsidR="00F8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 фасадні технології будівництв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енергозбереження. Новітні тренди та інноваційні рішення». Одеса, 2019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ОДАБА</w:t>
            </w:r>
          </w:p>
        </w:tc>
      </w:tr>
      <w:tr w:rsidR="00BB3153" w:rsidRPr="00AF592C" w:rsidTr="00186A21">
        <w:tc>
          <w:tcPr>
            <w:tcW w:w="445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в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Chongqing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Jiaotong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Прогресивні будівельні технології та управління проектами цивільного будівництва». 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Чунцин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(Китай), 2018 р. 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ОДАБА 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№84/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08.02.2019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CJU</w:t>
            </w:r>
          </w:p>
        </w:tc>
      </w:tr>
      <w:tr w:rsidR="00BB3153" w:rsidRPr="00AF592C" w:rsidTr="00186A21">
        <w:tc>
          <w:tcPr>
            <w:tcW w:w="445" w:type="dxa"/>
          </w:tcPr>
          <w:p w:rsidR="00BB3153" w:rsidRPr="00AF592C" w:rsidRDefault="00F80C14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</w:p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BB3153" w:rsidRPr="00AF592C" w:rsidRDefault="00BB3153" w:rsidP="00F8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243" w:type="dxa"/>
          </w:tcPr>
          <w:p w:rsidR="00BB3153" w:rsidRPr="00AF592C" w:rsidRDefault="00BB3153" w:rsidP="00EE4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4772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диплому доцента за кафедрою «Проектування, будівництво та експлуатація автомобільних доріг». 2015 р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ОДАБА про зарахування</w:t>
            </w: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120/</w:t>
            </w:r>
            <w:proofErr w:type="spellStart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09.03.2016 р.</w:t>
            </w:r>
          </w:p>
        </w:tc>
        <w:tc>
          <w:tcPr>
            <w:tcW w:w="1984" w:type="dxa"/>
          </w:tcPr>
          <w:p w:rsidR="00BB3153" w:rsidRPr="00AF592C" w:rsidRDefault="00BB3153" w:rsidP="00F80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доцента</w:t>
            </w:r>
          </w:p>
        </w:tc>
      </w:tr>
    </w:tbl>
    <w:p w:rsidR="00ED4CBC" w:rsidRPr="00550AE3" w:rsidRDefault="00550AE3">
      <w:pPr>
        <w:rPr>
          <w:lang w:val="uk-UA"/>
        </w:rPr>
      </w:pPr>
      <w:r>
        <w:rPr>
          <w:lang w:val="uk-UA"/>
        </w:rPr>
        <w:t xml:space="preserve"> </w:t>
      </w:r>
    </w:p>
    <w:sectPr w:rsidR="00ED4CBC" w:rsidRPr="00550AE3" w:rsidSect="005E622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E3"/>
    <w:rsid w:val="00186A21"/>
    <w:rsid w:val="001A2425"/>
    <w:rsid w:val="001A6042"/>
    <w:rsid w:val="001A6C64"/>
    <w:rsid w:val="00430EA9"/>
    <w:rsid w:val="00452840"/>
    <w:rsid w:val="00550AE3"/>
    <w:rsid w:val="005611C9"/>
    <w:rsid w:val="005E6229"/>
    <w:rsid w:val="005F277E"/>
    <w:rsid w:val="00626BF5"/>
    <w:rsid w:val="0067500E"/>
    <w:rsid w:val="007C28FC"/>
    <w:rsid w:val="009F4432"/>
    <w:rsid w:val="00AE3E89"/>
    <w:rsid w:val="00AF592C"/>
    <w:rsid w:val="00BB3153"/>
    <w:rsid w:val="00C61312"/>
    <w:rsid w:val="00ED4CBC"/>
    <w:rsid w:val="00EF40F6"/>
    <w:rsid w:val="00F21613"/>
    <w:rsid w:val="00F8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2019-12-26T16:08:00Z</dcterms:created>
  <dcterms:modified xsi:type="dcterms:W3CDTF">2019-12-26T20:23:00Z</dcterms:modified>
</cp:coreProperties>
</file>