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D" w:rsidRPr="008F57A9" w:rsidRDefault="003F3054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7A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F57A9">
        <w:rPr>
          <w:rFonts w:ascii="Times New Roman" w:hAnsi="Times New Roman" w:cs="Times New Roman"/>
          <w:b/>
          <w:sz w:val="28"/>
          <w:szCs w:val="28"/>
        </w:rPr>
        <w:t>оложення</w:t>
      </w:r>
      <w:r w:rsidRPr="008F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2EAE" w:rsidRPr="008F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822EA" w:rsidRPr="008F57A9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каталог</w:t>
      </w:r>
      <w:r w:rsidR="008F57A9" w:rsidRPr="008F57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57A9" w:rsidRPr="008F57A9">
        <w:rPr>
          <w:rFonts w:ascii="Times New Roman" w:hAnsi="Times New Roman" w:cs="Times New Roman"/>
          <w:b/>
          <w:sz w:val="28"/>
          <w:szCs w:val="28"/>
          <w:lang w:val="uk-UA"/>
        </w:rPr>
        <w:t>ЕК)</w:t>
      </w:r>
    </w:p>
    <w:p w:rsidR="008F57A9" w:rsidRPr="008F57A9" w:rsidRDefault="008F57A9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7A9">
        <w:rPr>
          <w:rFonts w:ascii="Times New Roman" w:hAnsi="Times New Roman" w:cs="Times New Roman"/>
          <w:b/>
          <w:sz w:val="28"/>
          <w:szCs w:val="28"/>
          <w:lang w:val="uk-UA"/>
        </w:rPr>
        <w:t>Бібліотеки Одеської державної академії будівництва та архітектури</w:t>
      </w:r>
    </w:p>
    <w:p w:rsidR="006822EA" w:rsidRPr="006822EA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Загальні положення</w:t>
      </w:r>
    </w:p>
    <w:p w:rsidR="006822EA" w:rsidRPr="00C013DC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Електронний </w:t>
      </w:r>
      <w:r w:rsidRPr="006822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каталог (ЕК) </w:t>
      </w:r>
      <w:r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бібліотеки Одеської державної академії будівництва та </w:t>
      </w:r>
      <w:proofErr w:type="gramStart"/>
      <w:r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арх</w:t>
      </w:r>
      <w:proofErr w:type="gramEnd"/>
      <w:r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ітектури </w:t>
      </w:r>
      <w:r w:rsidRPr="00C013DC">
        <w:rPr>
          <w:rFonts w:ascii="Times New Roman" w:hAnsi="Times New Roman" w:cs="Times New Roman"/>
          <w:sz w:val="24"/>
          <w:szCs w:val="28"/>
        </w:rPr>
        <w:t xml:space="preserve">це машинозчитуваний бібліотечний каталог, що використовується в режимі 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>цілодобового доступу</w:t>
      </w:r>
      <w:r w:rsidRPr="00C013DC">
        <w:rPr>
          <w:rFonts w:ascii="Times New Roman" w:hAnsi="Times New Roman" w:cs="Times New Roman"/>
          <w:sz w:val="24"/>
          <w:szCs w:val="28"/>
        </w:rPr>
        <w:t xml:space="preserve"> 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>та</w:t>
      </w:r>
      <w:r w:rsidRPr="00C013DC">
        <w:rPr>
          <w:rFonts w:ascii="Times New Roman" w:hAnsi="Times New Roman" w:cs="Times New Roman"/>
          <w:sz w:val="24"/>
          <w:szCs w:val="28"/>
        </w:rPr>
        <w:t xml:space="preserve"> є складовою частиною довідково-пошукового апарату (ДПА) бібліотеки та центральною частиною Автоматизованої 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>інформаційно-</w:t>
      </w:r>
      <w:r w:rsidRPr="00C013DC">
        <w:rPr>
          <w:rFonts w:ascii="Times New Roman" w:hAnsi="Times New Roman" w:cs="Times New Roman"/>
          <w:sz w:val="24"/>
          <w:szCs w:val="28"/>
        </w:rPr>
        <w:t>бібліотечно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 xml:space="preserve">ї </w:t>
      </w:r>
      <w:r w:rsidRPr="00C013DC">
        <w:rPr>
          <w:rFonts w:ascii="Times New Roman" w:hAnsi="Times New Roman" w:cs="Times New Roman"/>
          <w:sz w:val="24"/>
          <w:szCs w:val="28"/>
        </w:rPr>
        <w:t>системи</w:t>
      </w:r>
      <w:r w:rsidR="00F60B3C" w:rsidRPr="00C013DC">
        <w:rPr>
          <w:rFonts w:ascii="Times New Roman" w:hAnsi="Times New Roman" w:cs="Times New Roman"/>
          <w:sz w:val="24"/>
          <w:szCs w:val="28"/>
        </w:rPr>
        <w:t>.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 xml:space="preserve"> яка створена на базі Unilib</w:t>
      </w:r>
      <w:r w:rsidR="00F60B3C" w:rsidRPr="00C013DC">
        <w:rPr>
          <w:rFonts w:ascii="Times New Roman" w:hAnsi="Times New Roman" w:cs="Times New Roman"/>
          <w:sz w:val="24"/>
          <w:szCs w:val="28"/>
        </w:rPr>
        <w:t>;</w:t>
      </w:r>
      <w:r w:rsidR="00F60B3C" w:rsidRPr="00C013D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1.2. ЕК розкриває склад та зміст бібліотечного фонду друкованих</w:t>
      </w:r>
      <w:r w:rsidR="00F60B3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і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електронних документів забезпеч</w:t>
      </w:r>
      <w:r w:rsidR="00F60B3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="00C013D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ючи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вільн</w:t>
      </w:r>
      <w:r w:rsidR="00F60B3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ий доступ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до інформаційних ресурсів бібліотеки </w:t>
      </w:r>
      <w:r w:rsidR="00C013D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для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C013DC" w:rsidRPr="00C013D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покращення якості робіт довідково-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інформаційного пошуку;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1.3. ЕК </w:t>
      </w:r>
      <w:r w:rsidR="0013414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включає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бібліографічні записи, організовані згідно єдиних вимог, які передбачають загальні принципи та нормативи одноразової обробки і компактного збереження багаторазового використання інформації про документи;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1.4. ЕК </w:t>
      </w:r>
      <w:r w:rsidR="00F67B9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інтегрує</w:t>
      </w:r>
      <w:r w:rsidRPr="006822E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функції каталогів</w:t>
      </w:r>
      <w:r w:rsidRPr="006822E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картотек, що наявні в бібліотеці </w:t>
      </w:r>
      <w:r w:rsidR="00F67B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академії</w:t>
      </w:r>
      <w:r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22EA" w:rsidRPr="006822EA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Основні завдання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Всебічне розкриття складу та змісту фонду бібліотеки;</w:t>
      </w:r>
    </w:p>
    <w:p w:rsidR="00F67B98" w:rsidRPr="00F67B98" w:rsidRDefault="006822EA" w:rsidP="008F57A9">
      <w:pPr>
        <w:pStyle w:val="HTML"/>
        <w:jc w:val="both"/>
      </w:pPr>
      <w:r w:rsidRPr="006822EA">
        <w:rPr>
          <w:rFonts w:ascii="Times New Roman" w:hAnsi="Times New Roman" w:cs="Times New Roman"/>
          <w:sz w:val="24"/>
          <w:szCs w:val="24"/>
        </w:rPr>
        <w:t xml:space="preserve">2.2. </w:t>
      </w:r>
      <w:r w:rsidRPr="006822EA">
        <w:rPr>
          <w:rFonts w:ascii="Times New Roman" w:hAnsi="Times New Roman" w:cs="Times New Roman"/>
          <w:sz w:val="24"/>
          <w:szCs w:val="28"/>
        </w:rPr>
        <w:t xml:space="preserve">Забезпечення </w:t>
      </w:r>
      <w:r w:rsidR="008006CC">
        <w:rPr>
          <w:rFonts w:ascii="Times New Roman" w:hAnsi="Times New Roman" w:cs="Times New Roman"/>
          <w:sz w:val="24"/>
          <w:szCs w:val="28"/>
          <w:lang w:val="uk-UA"/>
        </w:rPr>
        <w:t xml:space="preserve">якісного </w:t>
      </w:r>
      <w:proofErr w:type="gramStart"/>
      <w:r w:rsidRPr="006822EA">
        <w:rPr>
          <w:rFonts w:ascii="Times New Roman" w:hAnsi="Times New Roman" w:cs="Times New Roman"/>
          <w:sz w:val="24"/>
          <w:szCs w:val="28"/>
        </w:rPr>
        <w:t>оперативного</w:t>
      </w:r>
      <w:proofErr w:type="gramEnd"/>
      <w:r w:rsidRPr="006822EA">
        <w:rPr>
          <w:rFonts w:ascii="Times New Roman" w:hAnsi="Times New Roman" w:cs="Times New Roman"/>
          <w:sz w:val="24"/>
          <w:szCs w:val="28"/>
        </w:rPr>
        <w:t xml:space="preserve"> пошуку інформації про наявність документів у фонді бібліотеки</w:t>
      </w:r>
      <w:r w:rsidR="00F67B98" w:rsidRPr="00F67B98">
        <w:rPr>
          <w:rFonts w:ascii="Times New Roman" w:hAnsi="Times New Roman" w:cs="Times New Roman"/>
          <w:sz w:val="24"/>
          <w:szCs w:val="28"/>
          <w:lang w:val="uk-UA"/>
        </w:rPr>
        <w:t xml:space="preserve"> її кількість та літературу</w:t>
      </w:r>
      <w:r w:rsidR="00F67B9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F67B98" w:rsidRPr="00F67B98">
        <w:rPr>
          <w:rFonts w:ascii="Times New Roman" w:hAnsi="Times New Roman" w:cs="Times New Roman"/>
          <w:sz w:val="24"/>
          <w:szCs w:val="28"/>
          <w:lang w:val="uk-UA"/>
        </w:rPr>
        <w:t xml:space="preserve"> яку повинен </w:t>
      </w:r>
      <w:r w:rsidR="00F67B98">
        <w:rPr>
          <w:rFonts w:ascii="Times New Roman" w:hAnsi="Times New Roman" w:cs="Times New Roman"/>
          <w:sz w:val="24"/>
          <w:szCs w:val="28"/>
          <w:lang w:val="uk-UA"/>
        </w:rPr>
        <w:t xml:space="preserve">повернути </w:t>
      </w:r>
      <w:r w:rsidR="00F67B98" w:rsidRPr="00F67B98">
        <w:rPr>
          <w:rFonts w:ascii="Times New Roman" w:hAnsi="Times New Roman" w:cs="Times New Roman"/>
          <w:sz w:val="24"/>
          <w:szCs w:val="28"/>
          <w:lang w:val="uk-UA"/>
        </w:rPr>
        <w:t>читач;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Інтеграція ресурсів бібліотеки в інформаційний прості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бібліотеки;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Захист інформації;</w:t>
      </w:r>
    </w:p>
    <w:p w:rsidR="006822EA" w:rsidRPr="006822EA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Основні функції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Каталогізує документи згідно з нормативними вимогами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бібліографічної обробки документів;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Забезпечує користувачів інформацією про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надходження до бібліотечного фонду;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Забезпечує навчальний процес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бібліографічними даними про документи, які зберігаються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отечному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фонді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(УДК, автори, 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документу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ключові слова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інвентарн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кількість,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тощо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Інформує про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бібліотеці;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Надає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цілодобовий 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до бази даних ЕК бібліотеки через мережу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Інтернет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Забезпечує збереження інформації;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Забезпечу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є захист інформаційних ресурсі</w:t>
      </w:r>
      <w:proofErr w:type="gramStart"/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006CC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ібліотеки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 авторських прав та інтелектуальної власності від несанкціонованого доступу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доступного інтерфейсу для 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пошуку 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</w:t>
      </w:r>
      <w:r w:rsidR="008006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2EA" w:rsidRPr="006822EA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ЕК</w:t>
      </w:r>
    </w:p>
    <w:p w:rsidR="006822EA" w:rsidRPr="006822EA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ЕК бібліотеки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 даних за окремими видами документів:</w:t>
      </w:r>
    </w:p>
    <w:p w:rsidR="0095617E" w:rsidRDefault="006822EA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6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Однотомне видання</w:t>
      </w:r>
      <w:r w:rsidR="009561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6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включає бібліоографічні описи надходжень книжкових документів, методичних вказівок, авторефератів, дисертацій;</w:t>
      </w:r>
    </w:p>
    <w:p w:rsidR="0095617E" w:rsidRDefault="0095617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«Багатотомне видання» - включає бібліографічні описи надходжень багатотомних книжкових видань;</w:t>
      </w:r>
    </w:p>
    <w:p w:rsidR="0095617E" w:rsidRDefault="0095617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«Серіальне видання» - перелік періодичних журналів, які знаходяться у фонді бібліотеки; «Аналітичний опис» - бібліографічний опис актуальних статтей з серіальних видань;</w:t>
      </w:r>
    </w:p>
    <w:p w:rsidR="006822EA" w:rsidRPr="006822EA" w:rsidRDefault="0095617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«Повнотекстове видання» - повнотекстові електронні навчально-методичні документи (метод. вказівки, рекомендації, навчальні посібники і т.п.)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6822EA" w:rsidRPr="006822EA" w:rsidRDefault="006822EA" w:rsidP="00956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Технологія ведення та використання ЕК</w:t>
      </w:r>
    </w:p>
    <w:p w:rsidR="006822EA" w:rsidRPr="006822EA" w:rsidRDefault="00DA07D5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</w:t>
      </w:r>
      <w:r w:rsidR="006822EA"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та використання ЕК бібліотеки </w:t>
      </w:r>
      <w:r w:rsidR="00956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Одеської державної академії будівництва та </w:t>
      </w:r>
      <w:proofErr w:type="gramStart"/>
      <w:r w:rsidR="00956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</w:t>
      </w:r>
      <w:proofErr w:type="gramEnd"/>
      <w:r w:rsidR="00956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ітектури</w:t>
      </w:r>
      <w:r w:rsidR="006822EA"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базується на таких основних принципах:</w:t>
      </w:r>
    </w:p>
    <w:p w:rsidR="006822EA" w:rsidRPr="006822EA" w:rsidRDefault="006822EA" w:rsidP="008F57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одноразова каталогізація та багаторазове використання бібліографічних описів 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ітчизняних та зарубіжних видань;</w:t>
      </w:r>
    </w:p>
    <w:p w:rsidR="00DA07D5" w:rsidRPr="00DA07D5" w:rsidRDefault="00DA07D5" w:rsidP="008F57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місце зберігання документа;</w:t>
      </w:r>
    </w:p>
    <w:p w:rsidR="00DA07D5" w:rsidRPr="00DA07D5" w:rsidRDefault="00DA07D5" w:rsidP="008F57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конвертація ретроспективного фонду в формат електронної бази даних;</w:t>
      </w:r>
    </w:p>
    <w:p w:rsidR="00DA07D5" w:rsidRPr="00DA07D5" w:rsidRDefault="00DA07D5" w:rsidP="008F57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імпорту бібліографічних даних;</w:t>
      </w:r>
    </w:p>
    <w:p w:rsidR="006822EA" w:rsidRPr="006822EA" w:rsidRDefault="006822EA" w:rsidP="008F57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абезпечення пошуку інформації </w:t>
      </w:r>
      <w:r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автором, назвою, предметними рубриками, УДК, ключовими словами, 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роком</w:t>
      </w:r>
      <w:r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видання, інвентарним номером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822EA" w:rsidRPr="006822EA" w:rsidRDefault="00DA07D5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5.2. </w:t>
      </w:r>
      <w:r w:rsidR="006822EA" w:rsidRPr="00DA07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Робота з ЕК включає основні технологічні процеси:</w:t>
      </w:r>
    </w:p>
    <w:p w:rsidR="006822EA" w:rsidRPr="006822EA" w:rsidRDefault="006822EA" w:rsidP="008F57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каталогізація документі</w:t>
      </w: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2EA" w:rsidRPr="00DA07D5" w:rsidRDefault="006822EA" w:rsidP="008F57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822EA">
        <w:rPr>
          <w:rFonts w:ascii="Times New Roman" w:eastAsia="Times New Roman" w:hAnsi="Times New Roman" w:cs="Times New Roman"/>
          <w:sz w:val="24"/>
          <w:szCs w:val="24"/>
          <w:lang w:eastAsia="ru-RU"/>
        </w:rPr>
        <w:t>ібліографічний пошук в ЕК;</w:t>
      </w:r>
    </w:p>
    <w:p w:rsidR="00DA07D5" w:rsidRDefault="00DA07D5" w:rsidP="008F57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автоматизація процесу обслуговування користувачів;</w:t>
      </w:r>
    </w:p>
    <w:p w:rsidR="006822EA" w:rsidRPr="00DA07D5" w:rsidRDefault="006822EA" w:rsidP="008F57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</w:t>
      </w:r>
      <w:r w:rsidR="00DA07D5" w:rsidRP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звітів </w:t>
      </w:r>
      <w:r w:rsidRP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DA07D5" w:rsidRP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літератури у боржника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A07D5" w:rsidRPr="00DA07D5">
        <w:rPr>
          <w:rFonts w:ascii="Times New Roman" w:hAnsi="Times New Roman" w:cs="Times New Roman"/>
          <w:sz w:val="24"/>
          <w:szCs w:val="24"/>
          <w:lang w:val="uk-UA"/>
        </w:rPr>
        <w:t>добірка бібліографічних описів літератури з певної галузі наук</w:t>
      </w:r>
      <w:r w:rsidR="00DA07D5" w:rsidRP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07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ін.)</w:t>
      </w:r>
    </w:p>
    <w:p w:rsidR="006822EA" w:rsidRPr="006822EA" w:rsidRDefault="00DA07D5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</w:t>
      </w:r>
      <w:r w:rsidR="006822EA"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пошуку в ЕК читач може побачити на екрані монітора, </w:t>
      </w:r>
      <w:r w:rsid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імпортувати у документ Microsoft </w:t>
      </w:r>
      <w:r w:rsidR="002E45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ord </w:t>
      </w:r>
      <w:r w:rsidR="006822EA" w:rsidRPr="00682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записати на </w:t>
      </w:r>
      <w:r w:rsidR="002E452E"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флеш-носій , або відправити на електронну пошту чи у соц. </w:t>
      </w:r>
      <w:r w:rsid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мережі.</w:t>
      </w:r>
    </w:p>
    <w:p w:rsidR="002E452E" w:rsidRDefault="002E452E" w:rsidP="002E4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Введення, використання та зберігання документів до ЕК</w:t>
      </w:r>
    </w:p>
    <w:p w:rsidR="002E452E" w:rsidRPr="002E452E" w:rsidRDefault="002E452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Введення літератури до ЕК проводиться наступними структурними підрозділами бібліотеки:</w:t>
      </w:r>
    </w:p>
    <w:p w:rsidR="002E452E" w:rsidRPr="002E452E" w:rsidRDefault="002E452E" w:rsidP="008F57A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 комплектування і обліку літератури;</w:t>
      </w:r>
    </w:p>
    <w:p w:rsidR="002E452E" w:rsidRPr="002E452E" w:rsidRDefault="002E452E" w:rsidP="008F57A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 обробки та каталогізації літератури;</w:t>
      </w:r>
    </w:p>
    <w:p w:rsidR="002E452E" w:rsidRPr="002E452E" w:rsidRDefault="002E452E" w:rsidP="008F57A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Довідково-бібліографічним відділом;</w:t>
      </w:r>
    </w:p>
    <w:p w:rsidR="002E452E" w:rsidRPr="002E452E" w:rsidRDefault="002E452E" w:rsidP="008F57A9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Відділом інформаційних технологій та компютерного забезпечення</w:t>
      </w:r>
    </w:p>
    <w:p w:rsidR="002E452E" w:rsidRPr="002E452E" w:rsidRDefault="002E452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E452E" w:rsidRDefault="002E452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Ретроконверсія активних фондів та читальних залів проводиться працівниками відділу комплектування і обліку літератури та відділом обробки та каталогізації літератури</w:t>
      </w:r>
    </w:p>
    <w:p w:rsidR="002E452E" w:rsidRDefault="002E452E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Використання ЕК проводиться в мережі Інтернет</w:t>
      </w:r>
      <w:r w:rsidR="008F5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через сторінку «Бібліотеки», сайту академії - підрозділ «Електронний каталог»</w:t>
      </w:r>
    </w:p>
    <w:p w:rsidR="008F57A9" w:rsidRPr="008F57A9" w:rsidRDefault="008F57A9" w:rsidP="008F5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Резервне копіювання, архівування, та зберігання ЕК проводиться відділом інформаційного забезпечення академії з системними адміністраторами АІБС Unilib</w:t>
      </w:r>
    </w:p>
    <w:p w:rsidR="008F57A9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22EA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бібліотеки                                                       С.П. Мовчан</w:t>
      </w:r>
    </w:p>
    <w:p w:rsidR="008F57A9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«___»______20__р.</w:t>
      </w:r>
      <w:r w:rsidRPr="008F57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14AA" w:rsidRPr="008F57A9" w:rsidRDefault="008F57A9" w:rsidP="00091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914AA" w:rsidRPr="008F57A9" w:rsidSect="006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128"/>
    <w:multiLevelType w:val="multilevel"/>
    <w:tmpl w:val="F404F4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90C40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6C086D"/>
    <w:multiLevelType w:val="multilevel"/>
    <w:tmpl w:val="BF8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94632"/>
    <w:multiLevelType w:val="hybridMultilevel"/>
    <w:tmpl w:val="681EC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2989"/>
    <w:multiLevelType w:val="hybridMultilevel"/>
    <w:tmpl w:val="49222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B4C47"/>
    <w:multiLevelType w:val="multilevel"/>
    <w:tmpl w:val="0C1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5705B"/>
    <w:multiLevelType w:val="hybridMultilevel"/>
    <w:tmpl w:val="63007770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1F3A"/>
    <w:multiLevelType w:val="multilevel"/>
    <w:tmpl w:val="777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4209B"/>
    <w:multiLevelType w:val="multilevel"/>
    <w:tmpl w:val="11486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0EF49EB"/>
    <w:multiLevelType w:val="hybridMultilevel"/>
    <w:tmpl w:val="F738D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64575"/>
    <w:multiLevelType w:val="multilevel"/>
    <w:tmpl w:val="A16632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E473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A51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B652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B04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677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B359BB"/>
    <w:multiLevelType w:val="multilevel"/>
    <w:tmpl w:val="4A5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0407D"/>
    <w:multiLevelType w:val="hybridMultilevel"/>
    <w:tmpl w:val="CB6C8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3F3054"/>
    <w:rsid w:val="00002EAC"/>
    <w:rsid w:val="000225FF"/>
    <w:rsid w:val="000914AA"/>
    <w:rsid w:val="0013414A"/>
    <w:rsid w:val="00172E09"/>
    <w:rsid w:val="001879CB"/>
    <w:rsid w:val="00204AA3"/>
    <w:rsid w:val="00252EAE"/>
    <w:rsid w:val="002C40B8"/>
    <w:rsid w:val="002E452E"/>
    <w:rsid w:val="00341B37"/>
    <w:rsid w:val="003773FD"/>
    <w:rsid w:val="003B7427"/>
    <w:rsid w:val="003F3054"/>
    <w:rsid w:val="004B7712"/>
    <w:rsid w:val="00577ADE"/>
    <w:rsid w:val="00580A27"/>
    <w:rsid w:val="006655ED"/>
    <w:rsid w:val="006822EA"/>
    <w:rsid w:val="00747B36"/>
    <w:rsid w:val="007D5DAE"/>
    <w:rsid w:val="008006CC"/>
    <w:rsid w:val="008F57A9"/>
    <w:rsid w:val="0095617E"/>
    <w:rsid w:val="00B22C5E"/>
    <w:rsid w:val="00C013DC"/>
    <w:rsid w:val="00D172E8"/>
    <w:rsid w:val="00D9019B"/>
    <w:rsid w:val="00DA07D5"/>
    <w:rsid w:val="00F60B3C"/>
    <w:rsid w:val="00F67B98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4"/>
    <w:pPr>
      <w:ind w:left="720"/>
      <w:contextualSpacing/>
    </w:pPr>
  </w:style>
  <w:style w:type="paragraph" w:styleId="a4">
    <w:name w:val="No Spacing"/>
    <w:uiPriority w:val="1"/>
    <w:qFormat/>
    <w:rsid w:val="00252E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8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2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6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B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boolguca</dc:creator>
  <cp:keywords/>
  <dc:description/>
  <cp:lastModifiedBy>Анна</cp:lastModifiedBy>
  <cp:revision>13</cp:revision>
  <dcterms:created xsi:type="dcterms:W3CDTF">2010-11-30T07:14:00Z</dcterms:created>
  <dcterms:modified xsi:type="dcterms:W3CDTF">2019-08-20T08:09:00Z</dcterms:modified>
</cp:coreProperties>
</file>