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92" w:rsidRPr="00B75592" w:rsidRDefault="007C1C2F" w:rsidP="00B75592">
      <w:pPr>
        <w:spacing w:after="120"/>
        <w:jc w:val="center"/>
        <w:rPr>
          <w:b/>
          <w:lang w:val="uk-UA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62336" behindDoc="1" locked="0" layoutInCell="1" allowOverlap="1" wp14:anchorId="7B845FD4" wp14:editId="205D3989">
            <wp:simplePos x="0" y="0"/>
            <wp:positionH relativeFrom="column">
              <wp:posOffset>4873625</wp:posOffset>
            </wp:positionH>
            <wp:positionV relativeFrom="paragraph">
              <wp:posOffset>-672465</wp:posOffset>
            </wp:positionV>
            <wp:extent cx="1940115" cy="1619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592" w:rsidRPr="00B75592">
        <w:rPr>
          <w:b/>
          <w:lang w:val="uk-UA"/>
        </w:rPr>
        <w:t>Міністерство освіти і науки України</w:t>
      </w:r>
    </w:p>
    <w:p w:rsidR="00B75592" w:rsidRPr="00B75592" w:rsidRDefault="00B75592" w:rsidP="00B75592">
      <w:pPr>
        <w:spacing w:after="120"/>
        <w:jc w:val="center"/>
        <w:rPr>
          <w:b/>
          <w:lang w:val="uk-UA"/>
        </w:rPr>
      </w:pPr>
      <w:r w:rsidRPr="00B75592">
        <w:rPr>
          <w:b/>
          <w:lang w:val="uk-UA"/>
        </w:rPr>
        <w:t>Одеська державна академія будівництва і архітектури</w:t>
      </w:r>
    </w:p>
    <w:p w:rsidR="00B75592" w:rsidRPr="00B75592" w:rsidRDefault="00B75592" w:rsidP="00B75592">
      <w:pPr>
        <w:spacing w:after="120"/>
        <w:ind w:firstLine="284"/>
        <w:jc w:val="center"/>
        <w:rPr>
          <w:rFonts w:eastAsia="Calibri"/>
          <w:b/>
          <w:lang w:val="uk-UA"/>
        </w:rPr>
      </w:pPr>
      <w:r w:rsidRPr="00B75592">
        <w:rPr>
          <w:rFonts w:eastAsia="Calibri"/>
          <w:b/>
          <w:lang w:val="uk-UA"/>
        </w:rPr>
        <w:t>Державне виробниче житлово-побутове підприємство будівельної корпорації «</w:t>
      </w:r>
      <w:proofErr w:type="spellStart"/>
      <w:r w:rsidRPr="00B75592">
        <w:rPr>
          <w:rFonts w:eastAsia="Calibri"/>
          <w:b/>
          <w:lang w:val="uk-UA"/>
        </w:rPr>
        <w:t>Укрбуд</w:t>
      </w:r>
      <w:proofErr w:type="spellEnd"/>
      <w:r w:rsidRPr="00B75592">
        <w:rPr>
          <w:rFonts w:eastAsia="Calibri"/>
          <w:b/>
          <w:lang w:val="uk-UA"/>
        </w:rPr>
        <w:t>»</w:t>
      </w:r>
    </w:p>
    <w:p w:rsidR="00B75592" w:rsidRPr="00B75592" w:rsidRDefault="00B75592" w:rsidP="00B75592">
      <w:pPr>
        <w:spacing w:after="120"/>
        <w:ind w:firstLine="284"/>
        <w:jc w:val="center"/>
        <w:rPr>
          <w:rFonts w:eastAsia="Calibri"/>
          <w:b/>
          <w:lang w:val="uk-UA"/>
        </w:rPr>
      </w:pPr>
      <w:proofErr w:type="spellStart"/>
      <w:r w:rsidRPr="00B75592">
        <w:rPr>
          <w:rFonts w:eastAsia="Calibri"/>
          <w:b/>
          <w:lang w:val="uk-UA"/>
        </w:rPr>
        <w:t>Южненська</w:t>
      </w:r>
      <w:proofErr w:type="spellEnd"/>
      <w:r w:rsidRPr="00B75592">
        <w:rPr>
          <w:rFonts w:eastAsia="Calibri"/>
          <w:b/>
          <w:lang w:val="uk-UA"/>
        </w:rPr>
        <w:t xml:space="preserve"> філія Державного підприємства «Адміністрація морських портів України» (адміністрація морського порту «Південний»)</w:t>
      </w:r>
    </w:p>
    <w:p w:rsidR="00B75592" w:rsidRPr="00B75592" w:rsidRDefault="00B75592" w:rsidP="00B75592">
      <w:pPr>
        <w:spacing w:after="120"/>
        <w:jc w:val="center"/>
        <w:rPr>
          <w:rFonts w:eastAsia="Calibri"/>
          <w:b/>
          <w:lang w:val="uk-UA"/>
        </w:rPr>
      </w:pPr>
      <w:r w:rsidRPr="00B75592">
        <w:rPr>
          <w:rFonts w:eastAsia="Calibri"/>
          <w:b/>
          <w:lang w:val="uk-UA"/>
        </w:rPr>
        <w:t>ТОВ «Регіональний учбово-консультативний центр»</w:t>
      </w:r>
    </w:p>
    <w:p w:rsidR="00B75592" w:rsidRPr="00B75592" w:rsidRDefault="00B75592" w:rsidP="00B75592">
      <w:pPr>
        <w:spacing w:after="120"/>
        <w:jc w:val="center"/>
        <w:rPr>
          <w:rFonts w:eastAsia="Calibri"/>
          <w:b/>
          <w:lang w:val="uk-UA"/>
        </w:rPr>
      </w:pPr>
    </w:p>
    <w:p w:rsidR="00B75592" w:rsidRDefault="00B75592">
      <w:pPr>
        <w:rPr>
          <w:lang w:val="uk-UA"/>
        </w:rPr>
      </w:pPr>
      <w:r w:rsidRPr="00B75592">
        <w:rPr>
          <w:noProof/>
        </w:rPr>
        <w:drawing>
          <wp:anchor distT="0" distB="0" distL="114300" distR="114300" simplePos="0" relativeHeight="251659264" behindDoc="0" locked="0" layoutInCell="1" allowOverlap="1" wp14:anchorId="5F0CEFFA" wp14:editId="0E5F3259">
            <wp:simplePos x="0" y="0"/>
            <wp:positionH relativeFrom="column">
              <wp:posOffset>2517140</wp:posOffset>
            </wp:positionH>
            <wp:positionV relativeFrom="paragraph">
              <wp:posOffset>163830</wp:posOffset>
            </wp:positionV>
            <wp:extent cx="977265" cy="1221740"/>
            <wp:effectExtent l="19050" t="0" r="0" b="0"/>
            <wp:wrapThrough wrapText="bothSides">
              <wp:wrapPolygon edited="0">
                <wp:start x="-421" y="0"/>
                <wp:lineTo x="-421" y="21218"/>
                <wp:lineTo x="21474" y="21218"/>
                <wp:lineTo x="21474" y="0"/>
                <wp:lineTo x="-421" y="0"/>
              </wp:wrapPolygon>
            </wp:wrapThrough>
            <wp:docPr id="8" name="Рисунок 2" descr="Logo-og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og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592" w:rsidRPr="00B75592" w:rsidRDefault="00B75592" w:rsidP="00B75592">
      <w:pPr>
        <w:rPr>
          <w:lang w:val="uk-UA"/>
        </w:rPr>
      </w:pPr>
    </w:p>
    <w:p w:rsidR="00B75592" w:rsidRPr="00B75592" w:rsidRDefault="00B75592" w:rsidP="00B75592">
      <w:pPr>
        <w:rPr>
          <w:lang w:val="uk-UA"/>
        </w:rPr>
      </w:pPr>
    </w:p>
    <w:p w:rsidR="00B75592" w:rsidRPr="00B75592" w:rsidRDefault="00B75592" w:rsidP="00B75592">
      <w:pPr>
        <w:rPr>
          <w:lang w:val="uk-UA"/>
        </w:rPr>
      </w:pPr>
    </w:p>
    <w:p w:rsidR="00B75592" w:rsidRPr="00B75592" w:rsidRDefault="00B75592" w:rsidP="00B75592">
      <w:pPr>
        <w:rPr>
          <w:lang w:val="uk-UA"/>
        </w:rPr>
      </w:pPr>
    </w:p>
    <w:p w:rsidR="00B75592" w:rsidRPr="00B75592" w:rsidRDefault="00B75592" w:rsidP="00B75592">
      <w:pPr>
        <w:rPr>
          <w:lang w:val="uk-UA"/>
        </w:rPr>
      </w:pPr>
    </w:p>
    <w:p w:rsidR="00B75592" w:rsidRPr="00B75592" w:rsidRDefault="00B75592" w:rsidP="00B75592">
      <w:pPr>
        <w:rPr>
          <w:lang w:val="uk-UA"/>
        </w:rPr>
      </w:pPr>
    </w:p>
    <w:p w:rsidR="00B75592" w:rsidRPr="00B75592" w:rsidRDefault="00B75592" w:rsidP="00B75592">
      <w:pPr>
        <w:rPr>
          <w:lang w:val="uk-UA"/>
        </w:rPr>
      </w:pPr>
    </w:p>
    <w:p w:rsidR="00B75592" w:rsidRPr="00B75592" w:rsidRDefault="00B75592" w:rsidP="00B75592">
      <w:pPr>
        <w:rPr>
          <w:lang w:val="uk-UA"/>
        </w:rPr>
      </w:pPr>
    </w:p>
    <w:p w:rsidR="00B75592" w:rsidRDefault="00B75592" w:rsidP="00B75592">
      <w:pPr>
        <w:rPr>
          <w:lang w:val="uk-UA"/>
        </w:rPr>
      </w:pPr>
    </w:p>
    <w:p w:rsidR="00B75592" w:rsidRPr="007C20A6" w:rsidRDefault="00B75592" w:rsidP="00B75592">
      <w:pPr>
        <w:suppressAutoHyphens/>
        <w:jc w:val="center"/>
        <w:rPr>
          <w:b/>
          <w:sz w:val="40"/>
          <w:szCs w:val="40"/>
          <w:lang w:val="uk-UA" w:eastAsia="ar-SA"/>
        </w:rPr>
      </w:pPr>
      <w:r w:rsidRPr="007C20A6">
        <w:rPr>
          <w:b/>
          <w:sz w:val="40"/>
          <w:szCs w:val="40"/>
          <w:lang w:val="uk-UA" w:eastAsia="ar-SA"/>
        </w:rPr>
        <w:t>ПРОГРАМА</w:t>
      </w:r>
    </w:p>
    <w:p w:rsidR="00FF373A" w:rsidRDefault="00FF373A" w:rsidP="00B75592">
      <w:pPr>
        <w:jc w:val="center"/>
        <w:rPr>
          <w:lang w:val="uk-UA"/>
        </w:rPr>
      </w:pPr>
    </w:p>
    <w:p w:rsidR="00B75592" w:rsidRPr="00D36934" w:rsidRDefault="00B75592" w:rsidP="00B75592">
      <w:pPr>
        <w:jc w:val="center"/>
        <w:rPr>
          <w:rFonts w:eastAsia="Calibri"/>
          <w:b/>
          <w:sz w:val="36"/>
          <w:szCs w:val="30"/>
          <w:lang w:val="uk-UA" w:eastAsia="en-US"/>
        </w:rPr>
      </w:pPr>
      <w:r w:rsidRPr="00D36934">
        <w:rPr>
          <w:rFonts w:eastAsia="Calibri"/>
          <w:b/>
          <w:sz w:val="32"/>
          <w:szCs w:val="30"/>
          <w:lang w:val="uk-UA" w:eastAsia="en-US"/>
        </w:rPr>
        <w:t>ІІ всеукраїнської науково-практичної конференції</w:t>
      </w:r>
    </w:p>
    <w:p w:rsidR="00B75592" w:rsidRDefault="00B75592" w:rsidP="00B75592">
      <w:pPr>
        <w:jc w:val="center"/>
        <w:rPr>
          <w:lang w:val="uk-UA"/>
        </w:rPr>
      </w:pPr>
    </w:p>
    <w:p w:rsidR="00B75592" w:rsidRPr="00B75592" w:rsidRDefault="00B75592" w:rsidP="00B75592">
      <w:pPr>
        <w:jc w:val="center"/>
        <w:rPr>
          <w:rFonts w:ascii="Segoe UI" w:eastAsia="Calibri" w:hAnsi="Segoe UI" w:cs="Segoe UI"/>
          <w:b/>
          <w:sz w:val="32"/>
          <w:szCs w:val="32"/>
          <w:lang w:val="uk-UA" w:eastAsia="en-US"/>
        </w:rPr>
      </w:pPr>
      <w:r>
        <w:rPr>
          <w:b/>
          <w:caps/>
          <w:sz w:val="32"/>
          <w:szCs w:val="32"/>
          <w:lang w:val="uk-UA" w:eastAsia="ar-SA"/>
        </w:rPr>
        <w:t>«</w:t>
      </w:r>
      <w:r w:rsidRPr="00B75592">
        <w:rPr>
          <w:rFonts w:ascii="Segoe UI" w:eastAsia="Calibri" w:hAnsi="Segoe UI" w:cs="Segoe UI"/>
          <w:b/>
          <w:sz w:val="32"/>
          <w:szCs w:val="32"/>
          <w:lang w:val="uk-UA" w:eastAsia="en-US"/>
        </w:rPr>
        <w:t xml:space="preserve">АКТУАЛЬНІ ПРОБЛЕМИ ТА ПЕРСПЕКТИВИ </w:t>
      </w:r>
    </w:p>
    <w:p w:rsidR="00B75592" w:rsidRPr="00B75592" w:rsidRDefault="00B75592" w:rsidP="00B75592">
      <w:pPr>
        <w:jc w:val="center"/>
        <w:rPr>
          <w:rFonts w:ascii="Segoe UI" w:eastAsia="Calibri" w:hAnsi="Segoe UI" w:cs="Segoe UI"/>
          <w:b/>
          <w:sz w:val="32"/>
          <w:szCs w:val="32"/>
          <w:lang w:val="uk-UA" w:eastAsia="en-US"/>
        </w:rPr>
      </w:pPr>
      <w:r w:rsidRPr="00B75592">
        <w:rPr>
          <w:rFonts w:ascii="Segoe UI" w:eastAsia="Calibri" w:hAnsi="Segoe UI" w:cs="Segoe UI"/>
          <w:b/>
          <w:sz w:val="32"/>
          <w:szCs w:val="32"/>
          <w:lang w:val="uk-UA" w:eastAsia="en-US"/>
        </w:rPr>
        <w:t xml:space="preserve">РОЗВИТКУ ОХОРОНИ ПРАЦІ, БЕЗПЕКИ </w:t>
      </w:r>
    </w:p>
    <w:p w:rsidR="00B75592" w:rsidRDefault="00B75592" w:rsidP="00B75592">
      <w:pPr>
        <w:jc w:val="center"/>
        <w:rPr>
          <w:b/>
          <w:caps/>
          <w:sz w:val="32"/>
          <w:szCs w:val="32"/>
          <w:lang w:val="uk-UA" w:eastAsia="ar-SA"/>
        </w:rPr>
      </w:pPr>
      <w:r w:rsidRPr="00B75592">
        <w:rPr>
          <w:rFonts w:ascii="Segoe UI" w:eastAsia="Calibri" w:hAnsi="Segoe UI" w:cs="Segoe UI"/>
          <w:b/>
          <w:sz w:val="32"/>
          <w:szCs w:val="32"/>
          <w:lang w:val="uk-UA" w:eastAsia="en-US"/>
        </w:rPr>
        <w:t>ЖИТТЄДІЯЛЬНОСТІ ТА ЦИВІЛЬНОГО ЗАХИСТУ</w:t>
      </w:r>
      <w:r w:rsidRPr="00B75592">
        <w:rPr>
          <w:b/>
          <w:caps/>
          <w:sz w:val="32"/>
          <w:szCs w:val="32"/>
          <w:lang w:val="uk-UA" w:eastAsia="ar-SA"/>
        </w:rPr>
        <w:t>»</w:t>
      </w:r>
    </w:p>
    <w:p w:rsidR="00B75592" w:rsidRDefault="00B75592" w:rsidP="00B75592">
      <w:pPr>
        <w:jc w:val="center"/>
        <w:rPr>
          <w:b/>
          <w:caps/>
          <w:sz w:val="32"/>
          <w:szCs w:val="32"/>
          <w:lang w:val="uk-UA" w:eastAsia="ar-SA"/>
        </w:rPr>
      </w:pPr>
    </w:p>
    <w:p w:rsidR="00B75592" w:rsidRDefault="00B75592" w:rsidP="00B75592">
      <w:pPr>
        <w:jc w:val="center"/>
        <w:rPr>
          <w:b/>
          <w:caps/>
          <w:sz w:val="32"/>
          <w:szCs w:val="32"/>
          <w:lang w:val="uk-UA" w:eastAsia="ar-SA"/>
        </w:rPr>
      </w:pPr>
    </w:p>
    <w:p w:rsidR="00B75592" w:rsidRDefault="00B75592" w:rsidP="00B75592">
      <w:pPr>
        <w:jc w:val="center"/>
        <w:rPr>
          <w:b/>
          <w:caps/>
          <w:sz w:val="32"/>
          <w:szCs w:val="32"/>
          <w:lang w:val="uk-UA" w:eastAsia="ar-SA"/>
        </w:rPr>
      </w:pPr>
    </w:p>
    <w:p w:rsidR="00B75592" w:rsidRPr="0007383E" w:rsidRDefault="00B75592" w:rsidP="00B75592">
      <w:pPr>
        <w:jc w:val="center"/>
        <w:rPr>
          <w:i/>
          <w:sz w:val="32"/>
          <w:szCs w:val="28"/>
          <w:lang w:val="uk-UA"/>
        </w:rPr>
      </w:pPr>
      <w:r w:rsidRPr="0007383E">
        <w:rPr>
          <w:i/>
          <w:sz w:val="32"/>
          <w:szCs w:val="28"/>
          <w:lang w:val="uk-UA"/>
        </w:rPr>
        <w:t>03-04 червня</w:t>
      </w:r>
      <w:r w:rsidRPr="0007383E">
        <w:rPr>
          <w:i/>
          <w:sz w:val="32"/>
          <w:szCs w:val="28"/>
        </w:rPr>
        <w:t xml:space="preserve"> 2020 </w:t>
      </w:r>
      <w:r w:rsidRPr="0007383E">
        <w:rPr>
          <w:i/>
          <w:sz w:val="32"/>
          <w:szCs w:val="28"/>
          <w:lang w:val="uk-UA"/>
        </w:rPr>
        <w:t>року</w:t>
      </w: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B75592" w:rsidRDefault="007C1C2F" w:rsidP="00B75592">
      <w:pPr>
        <w:jc w:val="center"/>
        <w:rPr>
          <w:i/>
          <w:sz w:val="28"/>
          <w:szCs w:val="28"/>
          <w:lang w:val="uk-U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1" layoutInCell="0" allowOverlap="1" wp14:anchorId="1CEE75DD" wp14:editId="032C5443">
            <wp:simplePos x="0" y="0"/>
            <wp:positionH relativeFrom="column">
              <wp:posOffset>8890635</wp:posOffset>
            </wp:positionH>
            <wp:positionV relativeFrom="page">
              <wp:posOffset>187960</wp:posOffset>
            </wp:positionV>
            <wp:extent cx="1187450" cy="9861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B75592" w:rsidRDefault="0007383E" w:rsidP="00B75592">
      <w:pPr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3745118" wp14:editId="1057C1F7">
            <wp:simplePos x="0" y="0"/>
            <wp:positionH relativeFrom="column">
              <wp:posOffset>5268595</wp:posOffset>
            </wp:positionH>
            <wp:positionV relativeFrom="paragraph">
              <wp:posOffset>79375</wp:posOffset>
            </wp:positionV>
            <wp:extent cx="1544955" cy="20072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B75592" w:rsidRDefault="00B75592" w:rsidP="00B75592">
      <w:pPr>
        <w:jc w:val="center"/>
        <w:rPr>
          <w:i/>
          <w:sz w:val="28"/>
          <w:szCs w:val="28"/>
          <w:lang w:val="uk-UA"/>
        </w:rPr>
      </w:pPr>
    </w:p>
    <w:p w:rsidR="0007383E" w:rsidRDefault="0007383E" w:rsidP="00B75592">
      <w:pPr>
        <w:jc w:val="center"/>
        <w:rPr>
          <w:i/>
          <w:sz w:val="32"/>
          <w:szCs w:val="28"/>
          <w:lang w:val="uk-UA"/>
        </w:rPr>
      </w:pPr>
    </w:p>
    <w:p w:rsidR="00B75592" w:rsidRDefault="00B75592" w:rsidP="0007383E">
      <w:pPr>
        <w:jc w:val="center"/>
        <w:rPr>
          <w:b/>
          <w:sz w:val="22"/>
          <w:szCs w:val="22"/>
          <w:lang w:val="uk-UA" w:eastAsia="zh-CN"/>
        </w:rPr>
      </w:pPr>
      <w:r w:rsidRPr="0007383E">
        <w:rPr>
          <w:i/>
          <w:sz w:val="32"/>
          <w:szCs w:val="28"/>
          <w:lang w:val="uk-UA"/>
        </w:rPr>
        <w:t>м. Одеса</w:t>
      </w:r>
    </w:p>
    <w:p w:rsidR="00B75592" w:rsidRP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center"/>
        <w:rPr>
          <w:b/>
          <w:sz w:val="28"/>
          <w:szCs w:val="22"/>
          <w:lang w:val="uk-UA" w:eastAsia="zh-CN"/>
        </w:rPr>
      </w:pPr>
      <w:r w:rsidRPr="00B75592">
        <w:rPr>
          <w:b/>
          <w:sz w:val="28"/>
          <w:szCs w:val="22"/>
          <w:lang w:val="uk-UA" w:eastAsia="zh-CN"/>
        </w:rPr>
        <w:lastRenderedPageBreak/>
        <w:t>ОРГКОМІТЕТ КОНФЕРЕНЦІЇ</w:t>
      </w:r>
    </w:p>
    <w:p w:rsidR="00B75592" w:rsidRP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center"/>
        <w:rPr>
          <w:b/>
          <w:sz w:val="28"/>
          <w:szCs w:val="22"/>
          <w:lang w:val="uk-UA" w:eastAsia="zh-CN"/>
        </w:rPr>
      </w:pPr>
    </w:p>
    <w:p w:rsidR="00B75592" w:rsidRPr="00B75592" w:rsidRDefault="00B75592" w:rsidP="00B75592">
      <w:pPr>
        <w:pStyle w:val="a5"/>
        <w:tabs>
          <w:tab w:val="left" w:pos="4680"/>
        </w:tabs>
        <w:suppressAutoHyphens/>
        <w:spacing w:after="0" w:line="312" w:lineRule="auto"/>
        <w:ind w:right="408"/>
        <w:jc w:val="center"/>
        <w:rPr>
          <w:rFonts w:ascii="Times New Roman" w:hAnsi="Times New Roman"/>
          <w:b/>
          <w:i/>
          <w:sz w:val="28"/>
        </w:rPr>
      </w:pPr>
      <w:r w:rsidRPr="00B75592">
        <w:rPr>
          <w:rFonts w:ascii="Times New Roman" w:hAnsi="Times New Roman"/>
          <w:b/>
          <w:i/>
          <w:sz w:val="28"/>
        </w:rPr>
        <w:t>Голова:</w:t>
      </w:r>
    </w:p>
    <w:p w:rsidR="00B75592" w:rsidRPr="00B75592" w:rsidRDefault="00B75592" w:rsidP="00B75592">
      <w:pPr>
        <w:spacing w:line="312" w:lineRule="auto"/>
        <w:jc w:val="both"/>
        <w:rPr>
          <w:bCs/>
          <w:sz w:val="28"/>
          <w:szCs w:val="22"/>
          <w:lang w:val="uk-UA"/>
        </w:rPr>
      </w:pPr>
      <w:proofErr w:type="spellStart"/>
      <w:r w:rsidRPr="00B75592">
        <w:rPr>
          <w:b/>
          <w:bCs/>
          <w:sz w:val="28"/>
          <w:szCs w:val="22"/>
          <w:lang w:val="uk-UA"/>
        </w:rPr>
        <w:t>Ковров</w:t>
      </w:r>
      <w:proofErr w:type="spellEnd"/>
      <w:r w:rsidRPr="00B75592">
        <w:rPr>
          <w:b/>
          <w:bCs/>
          <w:sz w:val="28"/>
          <w:szCs w:val="22"/>
          <w:lang w:val="uk-UA"/>
        </w:rPr>
        <w:t xml:space="preserve"> А.В.</w:t>
      </w:r>
      <w:r w:rsidRPr="00B75592">
        <w:rPr>
          <w:bCs/>
          <w:sz w:val="28"/>
          <w:szCs w:val="22"/>
          <w:lang w:val="uk-UA"/>
        </w:rPr>
        <w:t>,</w:t>
      </w:r>
      <w:r w:rsidRPr="00B75592">
        <w:rPr>
          <w:b/>
          <w:bCs/>
          <w:sz w:val="28"/>
          <w:szCs w:val="22"/>
          <w:lang w:val="uk-UA"/>
        </w:rPr>
        <w:t xml:space="preserve"> </w:t>
      </w:r>
      <w:proofErr w:type="spellStart"/>
      <w:r w:rsidRPr="00B75592">
        <w:rPr>
          <w:bCs/>
          <w:sz w:val="28"/>
          <w:szCs w:val="22"/>
          <w:lang w:val="uk-UA"/>
        </w:rPr>
        <w:t>к.т.н</w:t>
      </w:r>
      <w:proofErr w:type="spellEnd"/>
      <w:r w:rsidRPr="00B75592">
        <w:rPr>
          <w:bCs/>
          <w:sz w:val="28"/>
          <w:szCs w:val="22"/>
          <w:lang w:val="uk-UA"/>
        </w:rPr>
        <w:t>., професор,</w:t>
      </w:r>
      <w:r w:rsidR="0007383E">
        <w:rPr>
          <w:bCs/>
          <w:sz w:val="28"/>
          <w:szCs w:val="22"/>
          <w:lang w:val="uk-UA"/>
        </w:rPr>
        <w:t xml:space="preserve"> </w:t>
      </w:r>
      <w:proofErr w:type="spellStart"/>
      <w:r w:rsidR="0007383E">
        <w:rPr>
          <w:bCs/>
          <w:sz w:val="28"/>
          <w:szCs w:val="22"/>
          <w:lang w:val="uk-UA"/>
        </w:rPr>
        <w:t>в.о</w:t>
      </w:r>
      <w:proofErr w:type="spellEnd"/>
      <w:r w:rsidR="0007383E">
        <w:rPr>
          <w:bCs/>
          <w:sz w:val="28"/>
          <w:szCs w:val="22"/>
          <w:lang w:val="uk-UA"/>
        </w:rPr>
        <w:t>.</w:t>
      </w:r>
      <w:r w:rsidRPr="00B75592">
        <w:rPr>
          <w:bCs/>
          <w:sz w:val="28"/>
          <w:szCs w:val="22"/>
          <w:lang w:val="uk-UA"/>
        </w:rPr>
        <w:t xml:space="preserve"> ректор</w:t>
      </w:r>
      <w:r w:rsidR="0007383E">
        <w:rPr>
          <w:bCs/>
          <w:sz w:val="28"/>
          <w:szCs w:val="22"/>
          <w:lang w:val="uk-UA"/>
        </w:rPr>
        <w:t>а</w:t>
      </w:r>
      <w:r w:rsidRPr="00B75592">
        <w:rPr>
          <w:bCs/>
          <w:sz w:val="28"/>
          <w:szCs w:val="22"/>
          <w:lang w:val="uk-UA"/>
        </w:rPr>
        <w:t xml:space="preserve"> Одеської державної академії будівництва та архітектури;</w:t>
      </w:r>
    </w:p>
    <w:p w:rsidR="00B75592" w:rsidRPr="00B75592" w:rsidRDefault="00B75592" w:rsidP="00B75592">
      <w:pPr>
        <w:spacing w:line="312" w:lineRule="auto"/>
        <w:jc w:val="center"/>
        <w:rPr>
          <w:b/>
          <w:bCs/>
          <w:i/>
          <w:sz w:val="28"/>
          <w:szCs w:val="22"/>
          <w:lang w:val="uk-UA"/>
        </w:rPr>
      </w:pPr>
      <w:r w:rsidRPr="00B75592">
        <w:rPr>
          <w:b/>
          <w:bCs/>
          <w:i/>
          <w:sz w:val="28"/>
          <w:szCs w:val="22"/>
          <w:lang w:val="uk-UA"/>
        </w:rPr>
        <w:t>заступники голови:</w:t>
      </w:r>
    </w:p>
    <w:p w:rsidR="00B75592" w:rsidRPr="00B75592" w:rsidRDefault="00B75592" w:rsidP="00B75592">
      <w:pPr>
        <w:spacing w:line="312" w:lineRule="auto"/>
        <w:jc w:val="both"/>
        <w:rPr>
          <w:sz w:val="28"/>
          <w:szCs w:val="22"/>
          <w:lang w:val="uk-UA"/>
        </w:rPr>
      </w:pPr>
      <w:proofErr w:type="spellStart"/>
      <w:r w:rsidRPr="00B75592">
        <w:rPr>
          <w:b/>
          <w:sz w:val="28"/>
          <w:szCs w:val="22"/>
          <w:lang w:val="uk-UA"/>
        </w:rPr>
        <w:t>Кровяков</w:t>
      </w:r>
      <w:proofErr w:type="spellEnd"/>
      <w:r w:rsidRPr="00B75592">
        <w:rPr>
          <w:b/>
          <w:sz w:val="28"/>
          <w:szCs w:val="22"/>
          <w:lang w:val="uk-UA"/>
        </w:rPr>
        <w:t xml:space="preserve"> С.О.</w:t>
      </w:r>
      <w:r w:rsidRPr="00B75592">
        <w:rPr>
          <w:sz w:val="28"/>
          <w:szCs w:val="22"/>
          <w:lang w:val="uk-UA"/>
        </w:rPr>
        <w:t xml:space="preserve">, </w:t>
      </w:r>
      <w:proofErr w:type="spellStart"/>
      <w:r w:rsidRPr="00B75592">
        <w:rPr>
          <w:sz w:val="28"/>
          <w:szCs w:val="22"/>
          <w:lang w:val="uk-UA"/>
        </w:rPr>
        <w:t>д.т.н</w:t>
      </w:r>
      <w:proofErr w:type="spellEnd"/>
      <w:r w:rsidRPr="00B75592">
        <w:rPr>
          <w:sz w:val="28"/>
          <w:szCs w:val="22"/>
          <w:lang w:val="uk-UA"/>
        </w:rPr>
        <w:t xml:space="preserve">., доцент, проректор з НР </w:t>
      </w:r>
      <w:r w:rsidRPr="00B75592">
        <w:rPr>
          <w:bCs/>
          <w:sz w:val="28"/>
          <w:szCs w:val="22"/>
          <w:lang w:val="uk-UA"/>
        </w:rPr>
        <w:t>Одеської державної академії будівництва та архітектури</w:t>
      </w:r>
      <w:r w:rsidRPr="00B75592">
        <w:rPr>
          <w:sz w:val="28"/>
          <w:szCs w:val="22"/>
          <w:lang w:val="uk-UA"/>
        </w:rPr>
        <w:t>;</w:t>
      </w:r>
    </w:p>
    <w:p w:rsidR="00B75592" w:rsidRPr="00B75592" w:rsidRDefault="00B75592" w:rsidP="00B75592">
      <w:pPr>
        <w:spacing w:line="312" w:lineRule="auto"/>
        <w:jc w:val="both"/>
        <w:rPr>
          <w:bCs/>
          <w:sz w:val="28"/>
          <w:szCs w:val="22"/>
          <w:lang w:val="uk-UA"/>
        </w:rPr>
      </w:pPr>
      <w:r w:rsidRPr="00B75592">
        <w:rPr>
          <w:b/>
          <w:sz w:val="28"/>
          <w:szCs w:val="22"/>
          <w:lang w:val="uk-UA" w:eastAsia="zh-CN"/>
        </w:rPr>
        <w:t xml:space="preserve">Беспалова А.В., </w:t>
      </w:r>
      <w:proofErr w:type="spellStart"/>
      <w:r w:rsidRPr="00B75592">
        <w:rPr>
          <w:bCs/>
          <w:sz w:val="28"/>
          <w:szCs w:val="22"/>
          <w:lang w:val="uk-UA"/>
        </w:rPr>
        <w:t>к.т.н</w:t>
      </w:r>
      <w:proofErr w:type="spellEnd"/>
      <w:r w:rsidRPr="00B75592">
        <w:rPr>
          <w:bCs/>
          <w:sz w:val="28"/>
          <w:szCs w:val="22"/>
          <w:lang w:val="uk-UA"/>
        </w:rPr>
        <w:t>.,</w:t>
      </w:r>
      <w:r w:rsidRPr="00B75592">
        <w:rPr>
          <w:sz w:val="28"/>
          <w:szCs w:val="22"/>
          <w:lang w:val="uk-UA" w:eastAsia="zh-CN"/>
        </w:rPr>
        <w:t xml:space="preserve"> професор, зав. кафедри організації будівництва та охорони праці</w:t>
      </w:r>
      <w:r w:rsidRPr="00B75592">
        <w:rPr>
          <w:bCs/>
          <w:sz w:val="28"/>
          <w:szCs w:val="22"/>
          <w:lang w:val="uk-UA"/>
        </w:rPr>
        <w:t xml:space="preserve"> Одеської державної академії будівництва та архітектури;</w:t>
      </w:r>
    </w:p>
    <w:p w:rsidR="00B75592" w:rsidRPr="00B75592" w:rsidRDefault="00B75592" w:rsidP="00B75592">
      <w:pPr>
        <w:spacing w:line="312" w:lineRule="auto"/>
        <w:jc w:val="both"/>
        <w:rPr>
          <w:bCs/>
          <w:sz w:val="28"/>
          <w:szCs w:val="22"/>
          <w:lang w:val="uk-UA"/>
        </w:rPr>
      </w:pPr>
    </w:p>
    <w:p w:rsidR="00B75592" w:rsidRPr="00B75592" w:rsidRDefault="00B75592" w:rsidP="00B75592">
      <w:pPr>
        <w:spacing w:line="312" w:lineRule="auto"/>
        <w:jc w:val="center"/>
        <w:rPr>
          <w:b/>
          <w:bCs/>
          <w:i/>
          <w:sz w:val="28"/>
          <w:szCs w:val="22"/>
          <w:lang w:val="uk-UA"/>
        </w:rPr>
      </w:pPr>
      <w:r w:rsidRPr="00B75592">
        <w:rPr>
          <w:b/>
          <w:bCs/>
          <w:i/>
          <w:sz w:val="28"/>
          <w:szCs w:val="22"/>
          <w:lang w:val="uk-UA"/>
        </w:rPr>
        <w:t>члени оргкомітету:</w:t>
      </w:r>
    </w:p>
    <w:p w:rsidR="00B75592" w:rsidRPr="00B75592" w:rsidRDefault="00930103" w:rsidP="00930103">
      <w:pPr>
        <w:tabs>
          <w:tab w:val="left" w:pos="4680"/>
        </w:tabs>
        <w:suppressAutoHyphens/>
        <w:spacing w:line="312" w:lineRule="auto"/>
        <w:jc w:val="both"/>
        <w:rPr>
          <w:sz w:val="28"/>
          <w:szCs w:val="22"/>
          <w:lang w:val="uk-UA" w:eastAsia="zh-CN"/>
        </w:rPr>
      </w:pPr>
      <w:proofErr w:type="spellStart"/>
      <w:r w:rsidRPr="00930103">
        <w:rPr>
          <w:b/>
          <w:sz w:val="28"/>
          <w:szCs w:val="22"/>
          <w:lang w:val="uk-UA" w:eastAsia="zh-CN"/>
        </w:rPr>
        <w:t>Ліпський</w:t>
      </w:r>
      <w:proofErr w:type="spellEnd"/>
      <w:r w:rsidRPr="00930103">
        <w:rPr>
          <w:b/>
          <w:sz w:val="28"/>
          <w:szCs w:val="22"/>
          <w:lang w:val="uk-UA" w:eastAsia="zh-CN"/>
        </w:rPr>
        <w:t xml:space="preserve"> В.В.</w:t>
      </w:r>
      <w:r w:rsidRPr="00930103">
        <w:rPr>
          <w:sz w:val="28"/>
          <w:szCs w:val="22"/>
          <w:lang w:val="uk-UA" w:eastAsia="zh-CN"/>
        </w:rPr>
        <w:t xml:space="preserve"> – </w:t>
      </w:r>
      <w:proofErr w:type="spellStart"/>
      <w:r w:rsidRPr="00930103">
        <w:rPr>
          <w:bCs/>
          <w:sz w:val="28"/>
          <w:szCs w:val="22"/>
          <w:lang w:val="uk-UA"/>
        </w:rPr>
        <w:t>к.є.н</w:t>
      </w:r>
      <w:proofErr w:type="spellEnd"/>
      <w:r w:rsidRPr="00930103">
        <w:rPr>
          <w:bCs/>
          <w:sz w:val="28"/>
          <w:szCs w:val="22"/>
          <w:lang w:val="uk-UA"/>
        </w:rPr>
        <w:t>.,</w:t>
      </w:r>
      <w:r w:rsidRPr="00930103">
        <w:rPr>
          <w:sz w:val="28"/>
          <w:szCs w:val="22"/>
          <w:lang w:val="uk-UA" w:eastAsia="zh-CN"/>
        </w:rPr>
        <w:t xml:space="preserve"> начальник </w:t>
      </w:r>
      <w:proofErr w:type="spellStart"/>
      <w:r w:rsidRPr="00930103">
        <w:rPr>
          <w:sz w:val="28"/>
          <w:szCs w:val="22"/>
          <w:lang w:val="uk-UA" w:eastAsia="zh-CN"/>
        </w:rPr>
        <w:t>УКтаА</w:t>
      </w:r>
      <w:proofErr w:type="spellEnd"/>
      <w:r w:rsidRPr="00930103">
        <w:rPr>
          <w:sz w:val="28"/>
          <w:szCs w:val="22"/>
          <w:lang w:val="uk-UA" w:eastAsia="zh-CN"/>
        </w:rPr>
        <w:t xml:space="preserve"> Державного підприємства «Адміністрація морських портів України»</w:t>
      </w:r>
      <w:r w:rsidR="00B75592" w:rsidRPr="00B75592">
        <w:rPr>
          <w:sz w:val="28"/>
          <w:szCs w:val="22"/>
          <w:lang w:val="uk-UA" w:eastAsia="zh-CN"/>
        </w:rPr>
        <w:t xml:space="preserve">; </w:t>
      </w:r>
    </w:p>
    <w:p w:rsidR="00B75592" w:rsidRPr="00B75592" w:rsidRDefault="00B75592" w:rsidP="00930103">
      <w:pPr>
        <w:tabs>
          <w:tab w:val="left" w:pos="4680"/>
        </w:tabs>
        <w:suppressAutoHyphens/>
        <w:spacing w:line="312" w:lineRule="auto"/>
        <w:jc w:val="both"/>
        <w:rPr>
          <w:sz w:val="28"/>
          <w:szCs w:val="22"/>
          <w:lang w:val="uk-UA" w:eastAsia="zh-CN"/>
        </w:rPr>
      </w:pPr>
      <w:proofErr w:type="spellStart"/>
      <w:r w:rsidRPr="00B75592">
        <w:rPr>
          <w:b/>
          <w:sz w:val="28"/>
          <w:szCs w:val="22"/>
          <w:lang w:val="uk-UA" w:eastAsia="zh-CN"/>
        </w:rPr>
        <w:t>Цуркан</w:t>
      </w:r>
      <w:proofErr w:type="spellEnd"/>
      <w:r w:rsidRPr="00B75592">
        <w:rPr>
          <w:b/>
          <w:sz w:val="28"/>
          <w:szCs w:val="22"/>
          <w:lang w:val="uk-UA" w:eastAsia="zh-CN"/>
        </w:rPr>
        <w:t xml:space="preserve"> Н.Г.</w:t>
      </w:r>
      <w:r w:rsidRPr="00B75592">
        <w:rPr>
          <w:sz w:val="28"/>
          <w:szCs w:val="22"/>
          <w:lang w:val="uk-UA" w:eastAsia="zh-CN"/>
        </w:rPr>
        <w:t xml:space="preserve"> – </w:t>
      </w:r>
      <w:proofErr w:type="spellStart"/>
      <w:r w:rsidRPr="00B75592">
        <w:rPr>
          <w:bCs/>
          <w:sz w:val="28"/>
          <w:szCs w:val="22"/>
          <w:lang w:val="uk-UA"/>
        </w:rPr>
        <w:t>к.е.н</w:t>
      </w:r>
      <w:proofErr w:type="spellEnd"/>
      <w:r w:rsidRPr="00B75592">
        <w:rPr>
          <w:bCs/>
          <w:sz w:val="28"/>
          <w:szCs w:val="22"/>
          <w:lang w:val="uk-UA"/>
        </w:rPr>
        <w:t>.,</w:t>
      </w:r>
      <w:r w:rsidRPr="00B75592">
        <w:rPr>
          <w:sz w:val="28"/>
          <w:szCs w:val="22"/>
          <w:lang w:val="uk-UA" w:eastAsia="zh-CN"/>
        </w:rPr>
        <w:t xml:space="preserve"> технічний експерт стану охорони праці, дорадник ТОВ «Регіональний учбово-консультативний центр»;</w:t>
      </w:r>
    </w:p>
    <w:p w:rsidR="00B75592" w:rsidRPr="00B75592" w:rsidRDefault="00B75592" w:rsidP="00B75592">
      <w:pPr>
        <w:tabs>
          <w:tab w:val="left" w:pos="4680"/>
        </w:tabs>
        <w:suppressAutoHyphens/>
        <w:spacing w:line="312" w:lineRule="auto"/>
        <w:jc w:val="both"/>
        <w:rPr>
          <w:sz w:val="28"/>
          <w:szCs w:val="22"/>
          <w:lang w:val="uk-UA" w:eastAsia="zh-CN"/>
        </w:rPr>
      </w:pPr>
      <w:r w:rsidRPr="00B75592">
        <w:rPr>
          <w:b/>
          <w:sz w:val="28"/>
          <w:szCs w:val="22"/>
          <w:lang w:val="uk-UA" w:eastAsia="zh-CN"/>
        </w:rPr>
        <w:t>Шеремет А.В.</w:t>
      </w:r>
      <w:r w:rsidRPr="00B75592">
        <w:rPr>
          <w:sz w:val="28"/>
          <w:szCs w:val="22"/>
          <w:lang w:val="uk-UA" w:eastAsia="zh-CN"/>
        </w:rPr>
        <w:t xml:space="preserve"> – директор </w:t>
      </w:r>
      <w:r w:rsidRPr="00B75592">
        <w:rPr>
          <w:rFonts w:eastAsia="Calibri"/>
          <w:sz w:val="28"/>
          <w:szCs w:val="22"/>
          <w:lang w:val="uk-UA"/>
        </w:rPr>
        <w:t>державного виробничого житлово-побутового підприємства будівельної корпорації «</w:t>
      </w:r>
      <w:proofErr w:type="spellStart"/>
      <w:r w:rsidRPr="00B75592">
        <w:rPr>
          <w:rFonts w:eastAsia="Calibri"/>
          <w:sz w:val="28"/>
          <w:szCs w:val="22"/>
          <w:lang w:val="uk-UA"/>
        </w:rPr>
        <w:t>Укрбуд</w:t>
      </w:r>
      <w:proofErr w:type="spellEnd"/>
      <w:r w:rsidRPr="00B75592">
        <w:rPr>
          <w:rFonts w:eastAsia="Calibri"/>
          <w:sz w:val="28"/>
          <w:szCs w:val="22"/>
          <w:lang w:val="uk-UA"/>
        </w:rPr>
        <w:t>»;</w:t>
      </w:r>
    </w:p>
    <w:p w:rsidR="00B75592" w:rsidRPr="00B75592" w:rsidRDefault="00B75592" w:rsidP="00B75592">
      <w:pPr>
        <w:tabs>
          <w:tab w:val="left" w:pos="4680"/>
        </w:tabs>
        <w:suppressAutoHyphens/>
        <w:spacing w:line="312" w:lineRule="auto"/>
        <w:jc w:val="both"/>
        <w:rPr>
          <w:sz w:val="28"/>
          <w:szCs w:val="22"/>
          <w:lang w:val="uk-UA" w:eastAsia="zh-CN"/>
        </w:rPr>
      </w:pPr>
      <w:r w:rsidRPr="00B75592">
        <w:rPr>
          <w:b/>
          <w:sz w:val="28"/>
          <w:szCs w:val="22"/>
          <w:lang w:val="uk-UA" w:eastAsia="zh-CN"/>
        </w:rPr>
        <w:t>Книш О.І.</w:t>
      </w:r>
      <w:r w:rsidRPr="00B75592">
        <w:rPr>
          <w:sz w:val="28"/>
          <w:szCs w:val="22"/>
          <w:lang w:val="uk-UA" w:eastAsia="zh-CN"/>
        </w:rPr>
        <w:t xml:space="preserve"> – </w:t>
      </w:r>
      <w:proofErr w:type="spellStart"/>
      <w:r w:rsidRPr="00B75592">
        <w:rPr>
          <w:bCs/>
          <w:sz w:val="28"/>
          <w:szCs w:val="22"/>
          <w:lang w:val="uk-UA"/>
        </w:rPr>
        <w:t>к.т.н</w:t>
      </w:r>
      <w:proofErr w:type="spellEnd"/>
      <w:r w:rsidRPr="00B75592">
        <w:rPr>
          <w:bCs/>
          <w:sz w:val="28"/>
          <w:szCs w:val="22"/>
          <w:lang w:val="uk-UA"/>
        </w:rPr>
        <w:t>.,</w:t>
      </w:r>
      <w:r w:rsidRPr="00B75592">
        <w:rPr>
          <w:sz w:val="28"/>
          <w:szCs w:val="22"/>
          <w:lang w:val="uk-UA" w:eastAsia="zh-CN"/>
        </w:rPr>
        <w:t xml:space="preserve"> доцент кафедри організації будівництва та охорони праці </w:t>
      </w:r>
      <w:r w:rsidRPr="00B75592">
        <w:rPr>
          <w:bCs/>
          <w:sz w:val="28"/>
          <w:szCs w:val="22"/>
          <w:lang w:val="uk-UA"/>
        </w:rPr>
        <w:t>Одеської державної академії будівництва та архітектури</w:t>
      </w:r>
      <w:r w:rsidRPr="00B75592">
        <w:rPr>
          <w:sz w:val="28"/>
          <w:szCs w:val="22"/>
          <w:lang w:val="uk-UA" w:eastAsia="zh-CN"/>
        </w:rPr>
        <w:t>;</w:t>
      </w:r>
    </w:p>
    <w:p w:rsidR="00B75592" w:rsidRPr="00B75592" w:rsidRDefault="00B75592" w:rsidP="00B75592">
      <w:pPr>
        <w:spacing w:line="312" w:lineRule="auto"/>
        <w:jc w:val="both"/>
        <w:rPr>
          <w:sz w:val="28"/>
          <w:szCs w:val="22"/>
          <w:lang w:val="uk-UA" w:eastAsia="zh-CN"/>
        </w:rPr>
      </w:pPr>
      <w:proofErr w:type="spellStart"/>
      <w:r w:rsidRPr="00B75592">
        <w:rPr>
          <w:b/>
          <w:sz w:val="28"/>
          <w:szCs w:val="22"/>
          <w:lang w:val="uk-UA" w:eastAsia="zh-CN"/>
        </w:rPr>
        <w:t>Дашковська</w:t>
      </w:r>
      <w:proofErr w:type="spellEnd"/>
      <w:r w:rsidRPr="00B75592">
        <w:rPr>
          <w:b/>
          <w:sz w:val="28"/>
          <w:szCs w:val="22"/>
          <w:lang w:val="uk-UA" w:eastAsia="zh-CN"/>
        </w:rPr>
        <w:t xml:space="preserve"> О.П.</w:t>
      </w:r>
      <w:r w:rsidRPr="00B75592">
        <w:rPr>
          <w:sz w:val="28"/>
          <w:szCs w:val="22"/>
          <w:lang w:val="uk-UA" w:eastAsia="zh-CN"/>
        </w:rPr>
        <w:t xml:space="preserve"> – </w:t>
      </w:r>
      <w:proofErr w:type="spellStart"/>
      <w:r w:rsidRPr="00B75592">
        <w:rPr>
          <w:bCs/>
          <w:sz w:val="28"/>
          <w:szCs w:val="22"/>
          <w:lang w:val="uk-UA"/>
        </w:rPr>
        <w:t>к.т.н</w:t>
      </w:r>
      <w:proofErr w:type="spellEnd"/>
      <w:r w:rsidRPr="00B75592">
        <w:rPr>
          <w:bCs/>
          <w:sz w:val="28"/>
          <w:szCs w:val="22"/>
          <w:lang w:val="uk-UA"/>
        </w:rPr>
        <w:t>.,</w:t>
      </w:r>
      <w:r w:rsidRPr="00B75592">
        <w:rPr>
          <w:sz w:val="28"/>
          <w:szCs w:val="22"/>
          <w:lang w:val="uk-UA" w:eastAsia="zh-CN"/>
        </w:rPr>
        <w:t xml:space="preserve"> доцент кафедри організації будівництва та охорони праці </w:t>
      </w:r>
      <w:r w:rsidRPr="00B75592">
        <w:rPr>
          <w:bCs/>
          <w:sz w:val="28"/>
          <w:szCs w:val="22"/>
          <w:lang w:val="uk-UA"/>
        </w:rPr>
        <w:t>Одеської державної академії будівництва та архітектури</w:t>
      </w:r>
      <w:r w:rsidRPr="00B75592">
        <w:rPr>
          <w:sz w:val="28"/>
          <w:szCs w:val="22"/>
          <w:lang w:val="uk-UA" w:eastAsia="zh-CN"/>
        </w:rPr>
        <w:t xml:space="preserve">. </w:t>
      </w:r>
    </w:p>
    <w:p w:rsidR="00B75592" w:rsidRPr="00B75592" w:rsidRDefault="00B75592" w:rsidP="00B75592">
      <w:pPr>
        <w:spacing w:line="312" w:lineRule="auto"/>
        <w:jc w:val="both"/>
        <w:rPr>
          <w:sz w:val="28"/>
          <w:szCs w:val="22"/>
          <w:lang w:val="uk-UA" w:eastAsia="zh-CN"/>
        </w:rPr>
      </w:pPr>
    </w:p>
    <w:p w:rsidR="00B75592" w:rsidRPr="00B75592" w:rsidRDefault="00B75592" w:rsidP="00B75592">
      <w:pPr>
        <w:spacing w:line="312" w:lineRule="auto"/>
        <w:jc w:val="both"/>
        <w:rPr>
          <w:sz w:val="28"/>
          <w:szCs w:val="22"/>
          <w:lang w:val="uk-UA" w:eastAsia="zh-CN"/>
        </w:rPr>
      </w:pPr>
    </w:p>
    <w:p w:rsidR="00B75592" w:rsidRPr="00B75592" w:rsidRDefault="00B75592" w:rsidP="00B75592">
      <w:pPr>
        <w:spacing w:line="312" w:lineRule="auto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07383E" w:rsidRDefault="0007383E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center"/>
        <w:rPr>
          <w:b/>
          <w:sz w:val="28"/>
          <w:szCs w:val="22"/>
          <w:lang w:val="uk-UA" w:eastAsia="zh-CN"/>
        </w:rPr>
      </w:pPr>
      <w:r w:rsidRPr="00B75592">
        <w:rPr>
          <w:b/>
          <w:sz w:val="28"/>
          <w:szCs w:val="22"/>
          <w:lang w:val="uk-UA" w:eastAsia="zh-CN"/>
        </w:rPr>
        <w:lastRenderedPageBreak/>
        <w:t>3 червня (середа)</w:t>
      </w:r>
      <w:r>
        <w:rPr>
          <w:b/>
          <w:sz w:val="28"/>
          <w:szCs w:val="22"/>
          <w:lang w:val="uk-UA" w:eastAsia="zh-CN"/>
        </w:rPr>
        <w:t xml:space="preserve"> </w:t>
      </w:r>
      <w:r w:rsidR="0007383E">
        <w:rPr>
          <w:b/>
          <w:sz w:val="28"/>
          <w:szCs w:val="22"/>
          <w:lang w:val="uk-UA" w:eastAsia="zh-CN"/>
        </w:rPr>
        <w:t xml:space="preserve">пленарне засідання </w:t>
      </w:r>
      <w:r>
        <w:rPr>
          <w:b/>
          <w:sz w:val="28"/>
          <w:szCs w:val="22"/>
          <w:lang w:val="uk-UA" w:eastAsia="zh-CN"/>
        </w:rPr>
        <w:t xml:space="preserve">в </w:t>
      </w:r>
      <w:r w:rsidRPr="00B75592">
        <w:rPr>
          <w:b/>
          <w:sz w:val="28"/>
          <w:szCs w:val="22"/>
          <w:lang w:val="uk-UA" w:eastAsia="zh-CN"/>
        </w:rPr>
        <w:t>on-</w:t>
      </w:r>
      <w:proofErr w:type="spellStart"/>
      <w:r w:rsidRPr="00B75592">
        <w:rPr>
          <w:b/>
          <w:sz w:val="28"/>
          <w:szCs w:val="22"/>
          <w:lang w:val="uk-UA" w:eastAsia="zh-CN"/>
        </w:rPr>
        <w:t>line</w:t>
      </w:r>
      <w:proofErr w:type="spellEnd"/>
      <w:r>
        <w:rPr>
          <w:rFonts w:ascii="Calibri" w:hAnsi="Calibri" w:cs="Calibri"/>
          <w:color w:val="222222"/>
          <w:sz w:val="16"/>
          <w:szCs w:val="16"/>
          <w:shd w:val="clear" w:color="auto" w:fill="FFFFFF"/>
        </w:rPr>
        <w:t> </w:t>
      </w:r>
      <w:r>
        <w:rPr>
          <w:b/>
          <w:sz w:val="28"/>
          <w:szCs w:val="22"/>
          <w:lang w:val="uk-UA" w:eastAsia="zh-CN"/>
        </w:rPr>
        <w:t>режимі</w:t>
      </w:r>
    </w:p>
    <w:p w:rsidR="00B75592" w:rsidRP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center"/>
        <w:rPr>
          <w:b/>
          <w:sz w:val="28"/>
          <w:szCs w:val="22"/>
          <w:lang w:val="uk-UA" w:eastAsia="zh-CN"/>
        </w:rPr>
      </w:pPr>
    </w:p>
    <w:p w:rsidR="00B75592" w:rsidRPr="00B75592" w:rsidRDefault="00B75592" w:rsidP="004E79A3">
      <w:pPr>
        <w:tabs>
          <w:tab w:val="left" w:pos="223"/>
        </w:tabs>
        <w:suppressAutoHyphens/>
        <w:ind w:left="2552" w:hanging="2268"/>
        <w:jc w:val="both"/>
        <w:rPr>
          <w:sz w:val="36"/>
          <w:szCs w:val="22"/>
          <w:lang w:val="uk-UA" w:eastAsia="zh-CN"/>
        </w:rPr>
      </w:pPr>
      <w:r>
        <w:rPr>
          <w:sz w:val="28"/>
          <w:szCs w:val="22"/>
          <w:lang w:val="uk-UA" w:eastAsia="zh-CN"/>
        </w:rPr>
        <w:t xml:space="preserve">10.00-11.00  Підключення учасників до конференції через </w:t>
      </w:r>
      <w:hyperlink r:id="rId9" w:tgtFrame="_blank" w:history="1">
        <w:r w:rsidRPr="00B75592">
          <w:rPr>
            <w:sz w:val="28"/>
            <w:szCs w:val="22"/>
            <w:lang w:val="uk-UA" w:eastAsia="zh-CN"/>
          </w:rPr>
          <w:t>meet.google.com/fmx-zcck-idt</w:t>
        </w:r>
      </w:hyperlink>
    </w:p>
    <w:p w:rsidR="00B75592" w:rsidRDefault="00B75592" w:rsidP="00B75592">
      <w:pPr>
        <w:tabs>
          <w:tab w:val="left" w:pos="223"/>
        </w:tabs>
        <w:suppressAutoHyphens/>
        <w:spacing w:line="312" w:lineRule="auto"/>
        <w:ind w:firstLine="284"/>
        <w:jc w:val="both"/>
        <w:rPr>
          <w:sz w:val="28"/>
          <w:szCs w:val="22"/>
          <w:lang w:val="uk-UA" w:eastAsia="zh-CN"/>
        </w:rPr>
      </w:pPr>
    </w:p>
    <w:p w:rsidR="00B75592" w:rsidRDefault="00B75592" w:rsidP="004B7E41">
      <w:pPr>
        <w:tabs>
          <w:tab w:val="left" w:pos="223"/>
        </w:tabs>
        <w:suppressAutoHyphens/>
        <w:spacing w:line="312" w:lineRule="auto"/>
        <w:ind w:firstLine="284"/>
        <w:jc w:val="center"/>
        <w:rPr>
          <w:b/>
          <w:sz w:val="28"/>
          <w:szCs w:val="22"/>
          <w:u w:val="single"/>
          <w:lang w:val="uk-UA" w:eastAsia="zh-CN"/>
        </w:rPr>
      </w:pPr>
      <w:r w:rsidRPr="004B7E41">
        <w:rPr>
          <w:b/>
          <w:sz w:val="28"/>
          <w:szCs w:val="22"/>
          <w:u w:val="single"/>
          <w:lang w:val="uk-UA" w:eastAsia="zh-CN"/>
        </w:rPr>
        <w:t>Пленарне засідання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336"/>
      </w:tblGrid>
      <w:tr w:rsidR="004B7E41" w:rsidTr="004B7E41">
        <w:tc>
          <w:tcPr>
            <w:tcW w:w="2268" w:type="dxa"/>
          </w:tcPr>
          <w:p w:rsidR="004B7E41" w:rsidRDefault="004B7E41" w:rsidP="004B7E41">
            <w:pPr>
              <w:tabs>
                <w:tab w:val="left" w:pos="223"/>
              </w:tabs>
              <w:suppressAutoHyphens/>
              <w:spacing w:line="312" w:lineRule="auto"/>
              <w:rPr>
                <w:b/>
                <w:sz w:val="28"/>
                <w:u w:val="single"/>
                <w:lang w:val="uk-UA" w:eastAsia="zh-CN"/>
              </w:rPr>
            </w:pPr>
            <w:r>
              <w:rPr>
                <w:sz w:val="28"/>
                <w:lang w:val="uk-UA" w:eastAsia="zh-CN"/>
              </w:rPr>
              <w:t>11.00 – 11.10</w:t>
            </w:r>
          </w:p>
        </w:tc>
        <w:tc>
          <w:tcPr>
            <w:tcW w:w="7336" w:type="dxa"/>
          </w:tcPr>
          <w:p w:rsidR="004B7E41" w:rsidRDefault="004B7E41" w:rsidP="004B7E41">
            <w:pPr>
              <w:tabs>
                <w:tab w:val="left" w:pos="223"/>
              </w:tabs>
              <w:suppressAutoHyphens/>
              <w:spacing w:line="312" w:lineRule="auto"/>
              <w:ind w:left="2552" w:hanging="2552"/>
              <w:jc w:val="both"/>
              <w:rPr>
                <w:sz w:val="28"/>
                <w:lang w:val="uk-UA" w:eastAsia="zh-CN"/>
              </w:rPr>
            </w:pPr>
            <w:r w:rsidRPr="004B7E41">
              <w:rPr>
                <w:sz w:val="28"/>
                <w:lang w:val="uk-UA" w:eastAsia="zh-CN"/>
              </w:rPr>
              <w:t>Відкриття конференції</w:t>
            </w:r>
          </w:p>
          <w:p w:rsidR="004B7E41" w:rsidRPr="004B7E41" w:rsidRDefault="004B7E41" w:rsidP="00930103">
            <w:pPr>
              <w:ind w:left="1026"/>
              <w:jc w:val="both"/>
              <w:rPr>
                <w:sz w:val="28"/>
                <w:lang w:val="uk-UA" w:eastAsia="zh-CN"/>
              </w:rPr>
            </w:pPr>
            <w:proofErr w:type="spellStart"/>
            <w:r w:rsidRPr="004B7E41">
              <w:rPr>
                <w:bCs/>
                <w:i/>
                <w:sz w:val="28"/>
                <w:lang w:val="uk-UA"/>
              </w:rPr>
              <w:t>В.о</w:t>
            </w:r>
            <w:proofErr w:type="spellEnd"/>
            <w:r w:rsidRPr="004B7E41">
              <w:rPr>
                <w:bCs/>
                <w:i/>
                <w:sz w:val="28"/>
                <w:lang w:val="uk-UA"/>
              </w:rPr>
              <w:t>. ректора Одеської державної академії будівництва та архітектури</w:t>
            </w:r>
            <w:r w:rsidR="003A2609">
              <w:rPr>
                <w:bCs/>
                <w:i/>
                <w:sz w:val="28"/>
                <w:lang w:val="uk-UA"/>
              </w:rPr>
              <w:t xml:space="preserve"> проф. </w:t>
            </w:r>
            <w:proofErr w:type="spellStart"/>
            <w:r w:rsidR="003A2609">
              <w:rPr>
                <w:bCs/>
                <w:i/>
                <w:sz w:val="28"/>
                <w:lang w:val="uk-UA"/>
              </w:rPr>
              <w:t>Ковров</w:t>
            </w:r>
            <w:proofErr w:type="spellEnd"/>
            <w:r w:rsidR="00702A28">
              <w:rPr>
                <w:bCs/>
                <w:i/>
                <w:sz w:val="28"/>
                <w:lang w:val="uk-UA"/>
              </w:rPr>
              <w:t xml:space="preserve"> А.В.</w:t>
            </w:r>
          </w:p>
        </w:tc>
      </w:tr>
      <w:tr w:rsidR="004B7E41" w:rsidTr="004B7E41">
        <w:tc>
          <w:tcPr>
            <w:tcW w:w="2268" w:type="dxa"/>
          </w:tcPr>
          <w:p w:rsidR="004B7E41" w:rsidRPr="004B7E41" w:rsidRDefault="004B7E41" w:rsidP="004B7E41">
            <w:pPr>
              <w:tabs>
                <w:tab w:val="left" w:pos="223"/>
              </w:tabs>
              <w:suppressAutoHyphens/>
              <w:spacing w:line="312" w:lineRule="auto"/>
              <w:rPr>
                <w:sz w:val="28"/>
                <w:lang w:val="uk-UA" w:eastAsia="zh-CN"/>
              </w:rPr>
            </w:pPr>
            <w:r w:rsidRPr="004B7E41">
              <w:rPr>
                <w:sz w:val="28"/>
                <w:lang w:val="uk-UA" w:eastAsia="zh-CN"/>
              </w:rPr>
              <w:t>11.10</w:t>
            </w:r>
            <w:r>
              <w:rPr>
                <w:sz w:val="28"/>
                <w:lang w:val="uk-UA" w:eastAsia="zh-CN"/>
              </w:rPr>
              <w:t xml:space="preserve"> – </w:t>
            </w:r>
            <w:r w:rsidRPr="004B7E41">
              <w:rPr>
                <w:sz w:val="28"/>
                <w:lang w:val="uk-UA" w:eastAsia="zh-CN"/>
              </w:rPr>
              <w:t>11.30</w:t>
            </w:r>
          </w:p>
        </w:tc>
        <w:tc>
          <w:tcPr>
            <w:tcW w:w="7336" w:type="dxa"/>
          </w:tcPr>
          <w:p w:rsidR="004B7E41" w:rsidRPr="0007383E" w:rsidRDefault="004B7E41" w:rsidP="004E79A3">
            <w:pPr>
              <w:tabs>
                <w:tab w:val="left" w:pos="223"/>
              </w:tabs>
              <w:suppressAutoHyphens/>
              <w:ind w:left="2552" w:hanging="2552"/>
              <w:jc w:val="both"/>
              <w:rPr>
                <w:sz w:val="28"/>
                <w:lang w:eastAsia="zh-CN"/>
              </w:rPr>
            </w:pPr>
            <w:r w:rsidRPr="0007383E">
              <w:rPr>
                <w:sz w:val="28"/>
                <w:lang w:eastAsia="zh-CN"/>
              </w:rPr>
              <w:t>Исследования пылеобразования при разрезании камней</w:t>
            </w:r>
          </w:p>
          <w:p w:rsidR="004B7E41" w:rsidRPr="003A2609" w:rsidRDefault="003A2609" w:rsidP="004E79A3">
            <w:pPr>
              <w:ind w:left="1026"/>
              <w:jc w:val="both"/>
              <w:rPr>
                <w:sz w:val="28"/>
                <w:lang w:val="uk-UA" w:eastAsia="zh-CN"/>
              </w:rPr>
            </w:pPr>
            <w:r w:rsidRPr="003A2609">
              <w:rPr>
                <w:bCs/>
                <w:i/>
                <w:sz w:val="28"/>
                <w:lang w:val="uk-UA"/>
              </w:rPr>
              <w:t>Зав.</w:t>
            </w:r>
            <w:r w:rsidR="00930103">
              <w:rPr>
                <w:bCs/>
                <w:i/>
                <w:sz w:val="28"/>
                <w:lang w:val="uk-UA"/>
              </w:rPr>
              <w:t xml:space="preserve"> </w:t>
            </w:r>
            <w:r w:rsidRPr="003A2609">
              <w:rPr>
                <w:bCs/>
                <w:i/>
                <w:sz w:val="28"/>
                <w:lang w:val="uk-UA"/>
              </w:rPr>
              <w:t>кафедр</w:t>
            </w:r>
            <w:r>
              <w:rPr>
                <w:bCs/>
                <w:i/>
                <w:sz w:val="28"/>
                <w:lang w:val="uk-UA"/>
              </w:rPr>
              <w:t>и</w:t>
            </w:r>
            <w:r w:rsidRPr="003A2609">
              <w:rPr>
                <w:bCs/>
                <w:i/>
                <w:sz w:val="28"/>
                <w:lang w:val="uk-UA"/>
              </w:rPr>
              <w:t xml:space="preserve"> організації будівництва та охорони праці ОДАБА</w:t>
            </w:r>
            <w:r>
              <w:rPr>
                <w:bCs/>
                <w:i/>
                <w:sz w:val="28"/>
                <w:lang w:val="uk-UA"/>
              </w:rPr>
              <w:t xml:space="preserve">, </w:t>
            </w:r>
            <w:proofErr w:type="spellStart"/>
            <w:r>
              <w:rPr>
                <w:bCs/>
                <w:i/>
                <w:sz w:val="28"/>
                <w:lang w:val="uk-UA"/>
              </w:rPr>
              <w:t>к.т.н</w:t>
            </w:r>
            <w:proofErr w:type="spellEnd"/>
            <w:r>
              <w:rPr>
                <w:bCs/>
                <w:i/>
                <w:sz w:val="28"/>
                <w:lang w:val="uk-UA"/>
              </w:rPr>
              <w:t>., доц</w:t>
            </w:r>
            <w:r w:rsidR="00702A28">
              <w:rPr>
                <w:bCs/>
                <w:i/>
                <w:sz w:val="28"/>
                <w:lang w:val="uk-UA"/>
              </w:rPr>
              <w:t>ент</w:t>
            </w:r>
            <w:r>
              <w:rPr>
                <w:bCs/>
                <w:i/>
                <w:sz w:val="28"/>
                <w:lang w:val="uk-UA"/>
              </w:rPr>
              <w:t xml:space="preserve"> Беспалова </w:t>
            </w:r>
            <w:r w:rsidR="00702A28">
              <w:rPr>
                <w:bCs/>
                <w:i/>
                <w:sz w:val="28"/>
                <w:lang w:val="uk-UA"/>
              </w:rPr>
              <w:t>А.В.</w:t>
            </w:r>
          </w:p>
        </w:tc>
      </w:tr>
      <w:tr w:rsidR="004B7E41" w:rsidTr="004B7E41">
        <w:tc>
          <w:tcPr>
            <w:tcW w:w="2268" w:type="dxa"/>
          </w:tcPr>
          <w:p w:rsidR="004B7E41" w:rsidRDefault="003A2609" w:rsidP="003A2609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b/>
                <w:sz w:val="28"/>
                <w:u w:val="single"/>
                <w:lang w:val="uk-UA" w:eastAsia="zh-CN"/>
              </w:rPr>
            </w:pPr>
            <w:r>
              <w:rPr>
                <w:sz w:val="28"/>
                <w:lang w:val="uk-UA" w:eastAsia="zh-CN"/>
              </w:rPr>
              <w:t>11.3</w:t>
            </w:r>
            <w:r w:rsidRPr="004B7E41">
              <w:rPr>
                <w:sz w:val="28"/>
                <w:lang w:val="uk-UA" w:eastAsia="zh-CN"/>
              </w:rPr>
              <w:t>0</w:t>
            </w:r>
            <w:r>
              <w:rPr>
                <w:sz w:val="28"/>
                <w:lang w:val="uk-UA" w:eastAsia="zh-CN"/>
              </w:rPr>
              <w:t xml:space="preserve"> – 12</w:t>
            </w:r>
            <w:r w:rsidRPr="004B7E41">
              <w:rPr>
                <w:sz w:val="28"/>
                <w:lang w:val="uk-UA" w:eastAsia="zh-CN"/>
              </w:rPr>
              <w:t>.</w:t>
            </w:r>
            <w:r>
              <w:rPr>
                <w:sz w:val="28"/>
                <w:lang w:val="uk-UA" w:eastAsia="zh-CN"/>
              </w:rPr>
              <w:t>0</w:t>
            </w:r>
            <w:r w:rsidRPr="004B7E41">
              <w:rPr>
                <w:sz w:val="28"/>
                <w:lang w:val="uk-UA" w:eastAsia="zh-CN"/>
              </w:rPr>
              <w:t>0</w:t>
            </w:r>
          </w:p>
        </w:tc>
        <w:tc>
          <w:tcPr>
            <w:tcW w:w="7336" w:type="dxa"/>
          </w:tcPr>
          <w:p w:rsidR="00930103" w:rsidRPr="00930103" w:rsidRDefault="00930103" w:rsidP="00930103">
            <w:pPr>
              <w:tabs>
                <w:tab w:val="left" w:pos="223"/>
              </w:tabs>
              <w:suppressAutoHyphens/>
              <w:ind w:left="34" w:hanging="34"/>
              <w:jc w:val="both"/>
              <w:rPr>
                <w:sz w:val="28"/>
                <w:lang w:val="uk-UA" w:eastAsia="zh-CN"/>
              </w:rPr>
            </w:pPr>
            <w:r w:rsidRPr="00930103">
              <w:rPr>
                <w:sz w:val="28"/>
                <w:lang w:val="uk-UA" w:eastAsia="zh-CN"/>
              </w:rPr>
              <w:t>Моделювання шумового забруднення в умовах дії механізованого потоку</w:t>
            </w:r>
          </w:p>
          <w:p w:rsidR="004B7E41" w:rsidRPr="00930103" w:rsidRDefault="00930103" w:rsidP="00930103">
            <w:pPr>
              <w:ind w:left="1026"/>
              <w:jc w:val="both"/>
              <w:rPr>
                <w:sz w:val="28"/>
                <w:lang w:val="uk-UA" w:eastAsia="zh-CN"/>
              </w:rPr>
            </w:pPr>
            <w:proofErr w:type="spellStart"/>
            <w:r>
              <w:rPr>
                <w:bCs/>
                <w:i/>
                <w:sz w:val="28"/>
                <w:lang w:val="uk-UA"/>
              </w:rPr>
              <w:t>к</w:t>
            </w:r>
            <w:r w:rsidR="003A2609" w:rsidRPr="00930103">
              <w:rPr>
                <w:bCs/>
                <w:i/>
                <w:sz w:val="28"/>
                <w:lang w:val="uk-UA"/>
              </w:rPr>
              <w:t>.т.н</w:t>
            </w:r>
            <w:proofErr w:type="spellEnd"/>
            <w:r w:rsidR="003A2609" w:rsidRPr="00930103">
              <w:rPr>
                <w:bCs/>
                <w:i/>
                <w:sz w:val="28"/>
                <w:lang w:val="uk-UA"/>
              </w:rPr>
              <w:t>.,до</w:t>
            </w:r>
            <w:r w:rsidR="00B87E41" w:rsidRPr="00930103">
              <w:rPr>
                <w:bCs/>
                <w:i/>
                <w:sz w:val="28"/>
                <w:lang w:val="uk-UA"/>
              </w:rPr>
              <w:t>ц</w:t>
            </w:r>
            <w:r w:rsidR="00702A28" w:rsidRPr="00930103">
              <w:rPr>
                <w:bCs/>
                <w:i/>
                <w:sz w:val="28"/>
                <w:lang w:val="uk-UA"/>
              </w:rPr>
              <w:t>ент</w:t>
            </w:r>
            <w:r w:rsidR="003A2609" w:rsidRPr="00930103">
              <w:rPr>
                <w:bCs/>
                <w:i/>
                <w:sz w:val="28"/>
                <w:lang w:val="uk-UA"/>
              </w:rPr>
              <w:t xml:space="preserve"> </w:t>
            </w:r>
            <w:r w:rsidR="00B87E41" w:rsidRPr="00930103">
              <w:rPr>
                <w:bCs/>
                <w:i/>
                <w:sz w:val="28"/>
                <w:lang w:val="uk-UA"/>
              </w:rPr>
              <w:t>О. І.</w:t>
            </w:r>
            <w:r w:rsidR="003A2609" w:rsidRPr="00930103">
              <w:rPr>
                <w:bCs/>
                <w:i/>
                <w:sz w:val="28"/>
                <w:lang w:val="uk-UA"/>
              </w:rPr>
              <w:t>Книш</w:t>
            </w:r>
          </w:p>
        </w:tc>
      </w:tr>
      <w:tr w:rsidR="004B7E41" w:rsidRPr="004E79A3" w:rsidTr="004B7E41">
        <w:tc>
          <w:tcPr>
            <w:tcW w:w="2268" w:type="dxa"/>
          </w:tcPr>
          <w:p w:rsidR="004B7E41" w:rsidRDefault="0007383E" w:rsidP="0007383E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b/>
                <w:sz w:val="28"/>
                <w:u w:val="single"/>
                <w:lang w:val="uk-UA" w:eastAsia="zh-CN"/>
              </w:rPr>
            </w:pPr>
            <w:r>
              <w:rPr>
                <w:sz w:val="28"/>
                <w:lang w:val="uk-UA" w:eastAsia="zh-CN"/>
              </w:rPr>
              <w:t>12.0</w:t>
            </w:r>
            <w:r w:rsidR="00B87E41" w:rsidRPr="004B7E41">
              <w:rPr>
                <w:sz w:val="28"/>
                <w:lang w:val="uk-UA" w:eastAsia="zh-CN"/>
              </w:rPr>
              <w:t>0</w:t>
            </w:r>
            <w:r w:rsidR="00B87E41">
              <w:rPr>
                <w:sz w:val="28"/>
                <w:lang w:val="uk-UA" w:eastAsia="zh-CN"/>
              </w:rPr>
              <w:t xml:space="preserve"> – 12</w:t>
            </w:r>
            <w:r w:rsidR="00B87E41" w:rsidRPr="004B7E41">
              <w:rPr>
                <w:sz w:val="28"/>
                <w:lang w:val="uk-UA" w:eastAsia="zh-CN"/>
              </w:rPr>
              <w:t>.</w:t>
            </w:r>
            <w:r>
              <w:rPr>
                <w:sz w:val="28"/>
                <w:lang w:val="uk-UA" w:eastAsia="zh-CN"/>
              </w:rPr>
              <w:t>2</w:t>
            </w:r>
            <w:r w:rsidR="00B87E41" w:rsidRPr="004B7E41">
              <w:rPr>
                <w:sz w:val="28"/>
                <w:lang w:val="uk-UA" w:eastAsia="zh-CN"/>
              </w:rPr>
              <w:t>0</w:t>
            </w:r>
          </w:p>
        </w:tc>
        <w:tc>
          <w:tcPr>
            <w:tcW w:w="7336" w:type="dxa"/>
          </w:tcPr>
          <w:p w:rsidR="004B7E41" w:rsidRDefault="00B87E41" w:rsidP="00930103">
            <w:pPr>
              <w:tabs>
                <w:tab w:val="left" w:pos="223"/>
              </w:tabs>
              <w:suppressAutoHyphens/>
              <w:jc w:val="both"/>
              <w:rPr>
                <w:sz w:val="28"/>
                <w:lang w:val="uk-UA" w:eastAsia="zh-CN"/>
              </w:rPr>
            </w:pPr>
            <w:r w:rsidRPr="00B87E41">
              <w:rPr>
                <w:sz w:val="28"/>
                <w:lang w:val="uk-UA" w:eastAsia="zh-CN"/>
              </w:rPr>
              <w:t>Особливості навчання майбутніх фахівців з питань здоров’я та безпеки в умовах он-лайн освіти</w:t>
            </w:r>
          </w:p>
          <w:p w:rsidR="00B87E41" w:rsidRPr="00B87E41" w:rsidRDefault="00702A28" w:rsidP="00930103">
            <w:pPr>
              <w:ind w:left="1026"/>
              <w:jc w:val="both"/>
              <w:rPr>
                <w:sz w:val="28"/>
                <w:lang w:val="uk-UA" w:eastAsia="zh-CN"/>
              </w:rPr>
            </w:pPr>
            <w:r>
              <w:rPr>
                <w:bCs/>
                <w:i/>
                <w:sz w:val="28"/>
                <w:lang w:val="uk-UA"/>
              </w:rPr>
              <w:t>З</w:t>
            </w:r>
            <w:r w:rsidRPr="00702A28">
              <w:rPr>
                <w:bCs/>
                <w:i/>
                <w:sz w:val="28"/>
                <w:lang w:val="uk-UA"/>
              </w:rPr>
              <w:t xml:space="preserve">ав. кафедри "Здоров'я людини та цивільної безпеки" ОНУ імені І.І. Мечникова, </w:t>
            </w:r>
            <w:proofErr w:type="spellStart"/>
            <w:r w:rsidRPr="00702A28">
              <w:rPr>
                <w:bCs/>
                <w:i/>
                <w:sz w:val="28"/>
                <w:lang w:val="uk-UA"/>
              </w:rPr>
              <w:t>д.пед.н</w:t>
            </w:r>
            <w:proofErr w:type="spellEnd"/>
            <w:r w:rsidRPr="00702A28">
              <w:rPr>
                <w:bCs/>
                <w:i/>
                <w:sz w:val="28"/>
                <w:lang w:val="uk-UA"/>
              </w:rPr>
              <w:t xml:space="preserve">., доцент </w:t>
            </w:r>
            <w:proofErr w:type="spellStart"/>
            <w:r w:rsidRPr="00702A28">
              <w:rPr>
                <w:bCs/>
                <w:i/>
                <w:sz w:val="28"/>
                <w:lang w:val="uk-UA"/>
              </w:rPr>
              <w:t>Гвоздій</w:t>
            </w:r>
            <w:proofErr w:type="spellEnd"/>
            <w:r w:rsidRPr="00702A28">
              <w:rPr>
                <w:bCs/>
                <w:i/>
                <w:sz w:val="28"/>
                <w:lang w:val="uk-UA"/>
              </w:rPr>
              <w:t xml:space="preserve"> С.П.</w:t>
            </w:r>
          </w:p>
        </w:tc>
      </w:tr>
      <w:tr w:rsidR="0007383E" w:rsidTr="00964884">
        <w:tc>
          <w:tcPr>
            <w:tcW w:w="2268" w:type="dxa"/>
          </w:tcPr>
          <w:p w:rsidR="0007383E" w:rsidRDefault="0007383E" w:rsidP="0007383E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b/>
                <w:sz w:val="28"/>
                <w:u w:val="single"/>
                <w:lang w:val="uk-UA" w:eastAsia="zh-CN"/>
              </w:rPr>
            </w:pPr>
            <w:r>
              <w:rPr>
                <w:sz w:val="28"/>
                <w:lang w:val="uk-UA" w:eastAsia="zh-CN"/>
              </w:rPr>
              <w:t>12.</w:t>
            </w:r>
            <w:r>
              <w:rPr>
                <w:sz w:val="28"/>
                <w:lang w:val="uk-UA" w:eastAsia="zh-CN"/>
              </w:rPr>
              <w:t>2</w:t>
            </w:r>
            <w:r w:rsidRPr="004B7E41">
              <w:rPr>
                <w:sz w:val="28"/>
                <w:lang w:val="uk-UA" w:eastAsia="zh-CN"/>
              </w:rPr>
              <w:t>0</w:t>
            </w:r>
            <w:r>
              <w:rPr>
                <w:sz w:val="28"/>
                <w:lang w:val="uk-UA" w:eastAsia="zh-CN"/>
              </w:rPr>
              <w:t xml:space="preserve"> – 12</w:t>
            </w:r>
            <w:r w:rsidRPr="004B7E41">
              <w:rPr>
                <w:sz w:val="28"/>
                <w:lang w:val="uk-UA" w:eastAsia="zh-CN"/>
              </w:rPr>
              <w:t>.</w:t>
            </w:r>
            <w:r>
              <w:rPr>
                <w:sz w:val="28"/>
                <w:lang w:val="uk-UA" w:eastAsia="zh-CN"/>
              </w:rPr>
              <w:t>4</w:t>
            </w:r>
            <w:r w:rsidRPr="004B7E41">
              <w:rPr>
                <w:sz w:val="28"/>
                <w:lang w:val="uk-UA" w:eastAsia="zh-CN"/>
              </w:rPr>
              <w:t>0</w:t>
            </w:r>
          </w:p>
        </w:tc>
        <w:tc>
          <w:tcPr>
            <w:tcW w:w="7336" w:type="dxa"/>
          </w:tcPr>
          <w:p w:rsidR="0007383E" w:rsidRPr="0007383E" w:rsidRDefault="0007383E" w:rsidP="00964884">
            <w:pPr>
              <w:tabs>
                <w:tab w:val="left" w:pos="223"/>
              </w:tabs>
              <w:suppressAutoHyphens/>
              <w:jc w:val="both"/>
              <w:rPr>
                <w:sz w:val="28"/>
                <w:lang w:eastAsia="zh-CN"/>
              </w:rPr>
            </w:pPr>
            <w:r w:rsidRPr="0007383E">
              <w:rPr>
                <w:sz w:val="28"/>
                <w:lang w:eastAsia="zh-CN"/>
              </w:rPr>
              <w:t>Некоторые аспекты преподавания БЖД на английском языке</w:t>
            </w:r>
          </w:p>
          <w:p w:rsidR="0007383E" w:rsidRPr="00B87E41" w:rsidRDefault="0007383E" w:rsidP="00964884">
            <w:pPr>
              <w:ind w:left="1026"/>
              <w:jc w:val="both"/>
              <w:rPr>
                <w:b/>
                <w:sz w:val="28"/>
                <w:u w:val="single"/>
                <w:lang w:eastAsia="zh-CN"/>
              </w:rPr>
            </w:pPr>
            <w:proofErr w:type="spellStart"/>
            <w:r w:rsidRPr="0007383E">
              <w:rPr>
                <w:bCs/>
                <w:i/>
                <w:sz w:val="28"/>
              </w:rPr>
              <w:t>к.т.н.</w:t>
            </w:r>
            <w:proofErr w:type="gramStart"/>
            <w:r w:rsidRPr="0007383E">
              <w:rPr>
                <w:bCs/>
                <w:i/>
                <w:sz w:val="28"/>
              </w:rPr>
              <w:t>,д</w:t>
            </w:r>
            <w:proofErr w:type="gramEnd"/>
            <w:r w:rsidRPr="0007383E">
              <w:rPr>
                <w:bCs/>
                <w:i/>
                <w:sz w:val="28"/>
              </w:rPr>
              <w:t>оцент</w:t>
            </w:r>
            <w:proofErr w:type="spellEnd"/>
            <w:r w:rsidRPr="0007383E">
              <w:rPr>
                <w:bCs/>
                <w:i/>
                <w:sz w:val="28"/>
              </w:rPr>
              <w:t xml:space="preserve"> </w:t>
            </w:r>
            <w:proofErr w:type="spellStart"/>
            <w:r w:rsidRPr="0007383E">
              <w:rPr>
                <w:bCs/>
                <w:i/>
                <w:sz w:val="28"/>
              </w:rPr>
              <w:t>Постернак</w:t>
            </w:r>
            <w:proofErr w:type="spellEnd"/>
            <w:r w:rsidRPr="0007383E">
              <w:rPr>
                <w:bCs/>
                <w:i/>
                <w:sz w:val="28"/>
              </w:rPr>
              <w:t>. І.М.</w:t>
            </w:r>
          </w:p>
        </w:tc>
      </w:tr>
      <w:tr w:rsidR="004B7E41" w:rsidRPr="004E79A3" w:rsidTr="004B7E41">
        <w:tc>
          <w:tcPr>
            <w:tcW w:w="2268" w:type="dxa"/>
          </w:tcPr>
          <w:p w:rsidR="004B7E41" w:rsidRDefault="00930103" w:rsidP="00930103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b/>
                <w:sz w:val="28"/>
                <w:u w:val="single"/>
                <w:lang w:val="uk-UA" w:eastAsia="zh-CN"/>
              </w:rPr>
            </w:pPr>
            <w:r>
              <w:rPr>
                <w:sz w:val="28"/>
                <w:lang w:val="uk-UA" w:eastAsia="zh-CN"/>
              </w:rPr>
              <w:t>12.4</w:t>
            </w:r>
            <w:r w:rsidRPr="004B7E41">
              <w:rPr>
                <w:sz w:val="28"/>
                <w:lang w:val="uk-UA" w:eastAsia="zh-CN"/>
              </w:rPr>
              <w:t>0</w:t>
            </w:r>
            <w:r>
              <w:rPr>
                <w:sz w:val="28"/>
                <w:lang w:val="uk-UA" w:eastAsia="zh-CN"/>
              </w:rPr>
              <w:t xml:space="preserve"> – 13</w:t>
            </w:r>
            <w:r w:rsidRPr="004B7E41">
              <w:rPr>
                <w:sz w:val="28"/>
                <w:lang w:val="uk-UA" w:eastAsia="zh-CN"/>
              </w:rPr>
              <w:t>.</w:t>
            </w:r>
            <w:r>
              <w:rPr>
                <w:sz w:val="28"/>
                <w:lang w:val="uk-UA" w:eastAsia="zh-CN"/>
              </w:rPr>
              <w:t>0</w:t>
            </w:r>
            <w:r w:rsidRPr="004B7E41">
              <w:rPr>
                <w:sz w:val="28"/>
                <w:lang w:val="uk-UA" w:eastAsia="zh-CN"/>
              </w:rPr>
              <w:t>0</w:t>
            </w:r>
          </w:p>
        </w:tc>
        <w:tc>
          <w:tcPr>
            <w:tcW w:w="7336" w:type="dxa"/>
          </w:tcPr>
          <w:p w:rsidR="00702A28" w:rsidRPr="00702A28" w:rsidRDefault="00702A28" w:rsidP="00930103">
            <w:pPr>
              <w:tabs>
                <w:tab w:val="left" w:pos="223"/>
              </w:tabs>
              <w:suppressAutoHyphens/>
              <w:jc w:val="both"/>
              <w:rPr>
                <w:sz w:val="28"/>
                <w:lang w:val="uk-UA" w:eastAsia="zh-CN"/>
              </w:rPr>
            </w:pPr>
            <w:r w:rsidRPr="00702A28">
              <w:rPr>
                <w:sz w:val="28"/>
                <w:lang w:val="uk-UA" w:eastAsia="zh-CN"/>
              </w:rPr>
              <w:t xml:space="preserve">Техногенна безпека на підприємствах харчової промисловості: правове регулювання </w:t>
            </w:r>
          </w:p>
          <w:p w:rsidR="004B7E41" w:rsidRPr="00702A28" w:rsidRDefault="00B50C33" w:rsidP="00930103">
            <w:pPr>
              <w:ind w:left="1026"/>
              <w:jc w:val="both"/>
              <w:rPr>
                <w:sz w:val="28"/>
                <w:lang w:val="uk-UA" w:eastAsia="zh-CN"/>
              </w:rPr>
            </w:pPr>
            <w:r w:rsidRPr="00702A28">
              <w:rPr>
                <w:sz w:val="28"/>
                <w:lang w:val="uk-UA" w:eastAsia="zh-CN"/>
              </w:rPr>
              <w:t xml:space="preserve"> </w:t>
            </w:r>
            <w:r w:rsidRPr="00702A28">
              <w:rPr>
                <w:bCs/>
                <w:i/>
                <w:sz w:val="28"/>
                <w:lang w:val="uk-UA"/>
              </w:rPr>
              <w:t>зав. кафедр</w:t>
            </w:r>
            <w:r w:rsidR="00702A28" w:rsidRPr="00702A28">
              <w:rPr>
                <w:bCs/>
                <w:i/>
                <w:sz w:val="28"/>
                <w:lang w:val="uk-UA"/>
              </w:rPr>
              <w:t>и</w:t>
            </w:r>
            <w:r w:rsidRPr="00702A28">
              <w:rPr>
                <w:bCs/>
                <w:i/>
                <w:sz w:val="28"/>
                <w:lang w:val="uk-UA"/>
              </w:rPr>
              <w:t xml:space="preserve"> «Безпеки життєдіяльності» Одеської національної академії харчових технологій, </w:t>
            </w:r>
            <w:proofErr w:type="spellStart"/>
            <w:r w:rsidRPr="00702A28">
              <w:rPr>
                <w:bCs/>
                <w:i/>
                <w:sz w:val="28"/>
                <w:lang w:val="uk-UA"/>
              </w:rPr>
              <w:t>к.т.н</w:t>
            </w:r>
            <w:proofErr w:type="spellEnd"/>
            <w:r w:rsidRPr="00702A28">
              <w:rPr>
                <w:bCs/>
                <w:i/>
                <w:sz w:val="28"/>
                <w:lang w:val="uk-UA"/>
              </w:rPr>
              <w:t>., доцент</w:t>
            </w:r>
            <w:r w:rsidR="00702A28" w:rsidRPr="00702A28">
              <w:rPr>
                <w:bCs/>
                <w:i/>
                <w:sz w:val="28"/>
                <w:lang w:val="uk-UA"/>
              </w:rPr>
              <w:t xml:space="preserve"> Фесенко О.О.</w:t>
            </w:r>
          </w:p>
        </w:tc>
      </w:tr>
      <w:tr w:rsidR="00B50C33" w:rsidRPr="004E79A3" w:rsidTr="004B7E41">
        <w:tc>
          <w:tcPr>
            <w:tcW w:w="2268" w:type="dxa"/>
          </w:tcPr>
          <w:p w:rsidR="00B50C33" w:rsidRDefault="00930103" w:rsidP="00930103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b/>
                <w:sz w:val="28"/>
                <w:u w:val="single"/>
                <w:lang w:val="uk-UA" w:eastAsia="zh-CN"/>
              </w:rPr>
            </w:pPr>
            <w:r>
              <w:rPr>
                <w:sz w:val="28"/>
                <w:lang w:val="uk-UA" w:eastAsia="zh-CN"/>
              </w:rPr>
              <w:t>13.0</w:t>
            </w:r>
            <w:r w:rsidRPr="004B7E41">
              <w:rPr>
                <w:sz w:val="28"/>
                <w:lang w:val="uk-UA" w:eastAsia="zh-CN"/>
              </w:rPr>
              <w:t>0</w:t>
            </w:r>
            <w:r>
              <w:rPr>
                <w:sz w:val="28"/>
                <w:lang w:val="uk-UA" w:eastAsia="zh-CN"/>
              </w:rPr>
              <w:t xml:space="preserve"> – 13</w:t>
            </w:r>
            <w:r w:rsidRPr="004B7E41">
              <w:rPr>
                <w:sz w:val="28"/>
                <w:lang w:val="uk-UA" w:eastAsia="zh-CN"/>
              </w:rPr>
              <w:t>.</w:t>
            </w:r>
            <w:r>
              <w:rPr>
                <w:sz w:val="28"/>
                <w:lang w:val="uk-UA" w:eastAsia="zh-CN"/>
              </w:rPr>
              <w:t>15</w:t>
            </w:r>
          </w:p>
        </w:tc>
        <w:tc>
          <w:tcPr>
            <w:tcW w:w="7336" w:type="dxa"/>
          </w:tcPr>
          <w:p w:rsidR="00702A28" w:rsidRPr="009711D5" w:rsidRDefault="00702A28" w:rsidP="00B50C33">
            <w:pPr>
              <w:suppressAutoHyphens/>
              <w:jc w:val="both"/>
              <w:rPr>
                <w:sz w:val="28"/>
                <w:lang w:eastAsia="zh-CN"/>
              </w:rPr>
            </w:pPr>
            <w:r w:rsidRPr="009711D5">
              <w:rPr>
                <w:sz w:val="28"/>
                <w:lang w:eastAsia="zh-CN"/>
              </w:rPr>
              <w:t xml:space="preserve">Оценка биологических опасностей при полном отказе от пластиковых упаковочных материалов и посуды. Способы их профилактики </w:t>
            </w:r>
            <w:bookmarkStart w:id="0" w:name="_GoBack"/>
            <w:bookmarkEnd w:id="0"/>
          </w:p>
          <w:p w:rsidR="00B50C33" w:rsidRPr="007C20A6" w:rsidRDefault="00702A28" w:rsidP="004E79A3">
            <w:pPr>
              <w:ind w:left="1026"/>
              <w:jc w:val="both"/>
              <w:rPr>
                <w:bCs/>
                <w:sz w:val="28"/>
                <w:szCs w:val="28"/>
                <w:lang w:val="uk-UA" w:eastAsia="ar-SA"/>
              </w:rPr>
            </w:pPr>
            <w:proofErr w:type="spellStart"/>
            <w:r w:rsidRPr="00702A28">
              <w:rPr>
                <w:bCs/>
                <w:i/>
                <w:sz w:val="28"/>
                <w:lang w:val="uk-UA"/>
              </w:rPr>
              <w:t>в.о</w:t>
            </w:r>
            <w:proofErr w:type="spellEnd"/>
            <w:r w:rsidRPr="00702A28">
              <w:rPr>
                <w:bCs/>
                <w:i/>
                <w:sz w:val="28"/>
                <w:lang w:val="uk-UA"/>
              </w:rPr>
              <w:t>. зав. кафедр</w:t>
            </w:r>
            <w:r>
              <w:rPr>
                <w:bCs/>
                <w:i/>
                <w:sz w:val="28"/>
                <w:lang w:val="uk-UA"/>
              </w:rPr>
              <w:t>и</w:t>
            </w:r>
            <w:r w:rsidRPr="00702A28">
              <w:rPr>
                <w:bCs/>
                <w:i/>
                <w:sz w:val="28"/>
                <w:lang w:val="uk-UA"/>
              </w:rPr>
              <w:t xml:space="preserve"> «Безпека життєдіяльності, екологія та хімія» Одеського національного морського університету</w:t>
            </w:r>
            <w:r w:rsidR="00B50C33" w:rsidRPr="00702A28">
              <w:rPr>
                <w:bCs/>
                <w:i/>
                <w:sz w:val="28"/>
                <w:lang w:val="uk-UA"/>
              </w:rPr>
              <w:t xml:space="preserve">, </w:t>
            </w:r>
            <w:proofErr w:type="spellStart"/>
            <w:r w:rsidR="00B50C33" w:rsidRPr="00702A28">
              <w:rPr>
                <w:bCs/>
                <w:i/>
                <w:sz w:val="28"/>
                <w:lang w:val="uk-UA"/>
              </w:rPr>
              <w:t>к.т.н</w:t>
            </w:r>
            <w:proofErr w:type="spellEnd"/>
            <w:r w:rsidR="00B50C33" w:rsidRPr="00702A28">
              <w:rPr>
                <w:bCs/>
                <w:i/>
                <w:sz w:val="28"/>
                <w:lang w:val="uk-UA"/>
              </w:rPr>
              <w:t>., доцент,</w:t>
            </w:r>
            <w:r w:rsidRPr="00702A28">
              <w:rPr>
                <w:bCs/>
                <w:i/>
                <w:sz w:val="28"/>
                <w:lang w:val="uk-UA"/>
              </w:rPr>
              <w:t xml:space="preserve"> Хотин С.Ю.</w:t>
            </w:r>
          </w:p>
        </w:tc>
      </w:tr>
      <w:tr w:rsidR="002C61D8" w:rsidRPr="004E79A3" w:rsidTr="004B7E41">
        <w:tc>
          <w:tcPr>
            <w:tcW w:w="2268" w:type="dxa"/>
          </w:tcPr>
          <w:p w:rsidR="002C61D8" w:rsidRDefault="004E79A3" w:rsidP="004E79A3">
            <w:pPr>
              <w:tabs>
                <w:tab w:val="left" w:pos="223"/>
              </w:tabs>
              <w:suppressAutoHyphens/>
              <w:spacing w:line="312" w:lineRule="auto"/>
              <w:jc w:val="center"/>
              <w:rPr>
                <w:sz w:val="28"/>
                <w:lang w:val="uk-UA" w:eastAsia="zh-CN"/>
              </w:rPr>
            </w:pPr>
            <w:r>
              <w:rPr>
                <w:sz w:val="28"/>
                <w:lang w:val="uk-UA" w:eastAsia="zh-CN"/>
              </w:rPr>
              <w:t>13.15 – 13</w:t>
            </w:r>
            <w:r w:rsidRPr="004B7E41">
              <w:rPr>
                <w:sz w:val="28"/>
                <w:lang w:val="uk-UA" w:eastAsia="zh-CN"/>
              </w:rPr>
              <w:t>.</w:t>
            </w:r>
            <w:r>
              <w:rPr>
                <w:sz w:val="28"/>
                <w:lang w:val="uk-UA" w:eastAsia="zh-CN"/>
              </w:rPr>
              <w:t>30</w:t>
            </w:r>
          </w:p>
        </w:tc>
        <w:tc>
          <w:tcPr>
            <w:tcW w:w="7336" w:type="dxa"/>
          </w:tcPr>
          <w:p w:rsidR="002C61D8" w:rsidRPr="004E79A3" w:rsidRDefault="002C61D8" w:rsidP="004E79A3">
            <w:pPr>
              <w:suppressAutoHyphens/>
              <w:jc w:val="both"/>
              <w:rPr>
                <w:sz w:val="28"/>
                <w:lang w:val="uk-UA" w:eastAsia="zh-CN"/>
              </w:rPr>
            </w:pPr>
            <w:r w:rsidRPr="004E79A3">
              <w:rPr>
                <w:sz w:val="28"/>
                <w:lang w:val="uk-UA" w:eastAsia="zh-CN"/>
              </w:rPr>
              <w:t>Методичний аспект профілактики дитячого травматизму у дітей шкільного віку.</w:t>
            </w:r>
          </w:p>
          <w:p w:rsidR="002C61D8" w:rsidRPr="004E79A3" w:rsidRDefault="002C61D8" w:rsidP="004E79A3">
            <w:pPr>
              <w:ind w:left="1026"/>
              <w:jc w:val="both"/>
              <w:rPr>
                <w:sz w:val="28"/>
                <w:lang w:val="uk-UA" w:eastAsia="zh-CN"/>
              </w:rPr>
            </w:pPr>
            <w:r w:rsidRPr="004E79A3">
              <w:rPr>
                <w:bCs/>
                <w:i/>
                <w:sz w:val="28"/>
                <w:lang w:val="uk-UA"/>
              </w:rPr>
              <w:t>зав</w:t>
            </w:r>
            <w:r w:rsidR="004E79A3" w:rsidRPr="004E79A3">
              <w:rPr>
                <w:bCs/>
                <w:i/>
                <w:sz w:val="28"/>
                <w:lang w:val="uk-UA"/>
              </w:rPr>
              <w:t>.</w:t>
            </w:r>
            <w:r w:rsidRPr="004E79A3">
              <w:rPr>
                <w:bCs/>
                <w:i/>
                <w:sz w:val="28"/>
                <w:lang w:val="uk-UA"/>
              </w:rPr>
              <w:t xml:space="preserve"> кафедри цивільного захисту населення та безпеки життєдіяльності </w:t>
            </w:r>
            <w:r w:rsidR="004E79A3" w:rsidRPr="004E79A3">
              <w:rPr>
                <w:bCs/>
                <w:i/>
                <w:sz w:val="28"/>
                <w:lang w:val="uk-UA"/>
              </w:rPr>
              <w:t>Київського н</w:t>
            </w:r>
            <w:r w:rsidRPr="004E79A3">
              <w:rPr>
                <w:bCs/>
                <w:i/>
                <w:sz w:val="28"/>
                <w:lang w:val="uk-UA"/>
              </w:rPr>
              <w:t>аціонального педагогічного університету імені М.П. Драгоманова</w:t>
            </w:r>
            <w:r w:rsidR="004E79A3" w:rsidRPr="004E79A3">
              <w:rPr>
                <w:bCs/>
                <w:i/>
                <w:sz w:val="28"/>
                <w:lang w:val="uk-UA"/>
              </w:rPr>
              <w:t>,</w:t>
            </w:r>
            <w:r w:rsidRPr="004E79A3">
              <w:rPr>
                <w:bCs/>
                <w:i/>
                <w:sz w:val="28"/>
                <w:lang w:val="uk-UA"/>
              </w:rPr>
              <w:t xml:space="preserve"> </w:t>
            </w:r>
            <w:proofErr w:type="spellStart"/>
            <w:r w:rsidR="004E79A3" w:rsidRPr="004E79A3">
              <w:rPr>
                <w:bCs/>
                <w:i/>
                <w:sz w:val="28"/>
                <w:lang w:val="uk-UA"/>
              </w:rPr>
              <w:t>д.пед.н</w:t>
            </w:r>
            <w:proofErr w:type="spellEnd"/>
            <w:r w:rsidR="004E79A3" w:rsidRPr="004E79A3">
              <w:rPr>
                <w:bCs/>
                <w:i/>
                <w:sz w:val="28"/>
                <w:lang w:val="uk-UA"/>
              </w:rPr>
              <w:t xml:space="preserve">., професор </w:t>
            </w:r>
            <w:proofErr w:type="spellStart"/>
            <w:r w:rsidR="004E79A3" w:rsidRPr="004E79A3">
              <w:rPr>
                <w:bCs/>
                <w:i/>
                <w:sz w:val="28"/>
                <w:lang w:val="uk-UA"/>
              </w:rPr>
              <w:t>Шмалєй</w:t>
            </w:r>
            <w:proofErr w:type="spellEnd"/>
            <w:r w:rsidR="004E79A3" w:rsidRPr="004E79A3">
              <w:rPr>
                <w:bCs/>
                <w:i/>
                <w:sz w:val="28"/>
                <w:lang w:val="uk-UA"/>
              </w:rPr>
              <w:t xml:space="preserve"> С.В.</w:t>
            </w:r>
          </w:p>
        </w:tc>
      </w:tr>
    </w:tbl>
    <w:p w:rsidR="00B75592" w:rsidRPr="00B75592" w:rsidRDefault="00B75592" w:rsidP="004B7E41">
      <w:pPr>
        <w:jc w:val="both"/>
        <w:rPr>
          <w:sz w:val="40"/>
          <w:szCs w:val="32"/>
          <w:lang w:val="uk-UA"/>
        </w:rPr>
      </w:pPr>
    </w:p>
    <w:sectPr w:rsidR="00B75592" w:rsidRPr="00B75592" w:rsidSect="00B7559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17B"/>
    <w:rsid w:val="00012175"/>
    <w:rsid w:val="000336AD"/>
    <w:rsid w:val="00040CCA"/>
    <w:rsid w:val="00072B96"/>
    <w:rsid w:val="0007383E"/>
    <w:rsid w:val="00093F03"/>
    <w:rsid w:val="00096ED1"/>
    <w:rsid w:val="000D476E"/>
    <w:rsid w:val="000D4997"/>
    <w:rsid w:val="000D7C13"/>
    <w:rsid w:val="000E3779"/>
    <w:rsid w:val="000F772B"/>
    <w:rsid w:val="00102425"/>
    <w:rsid w:val="001175F4"/>
    <w:rsid w:val="001352F2"/>
    <w:rsid w:val="001676BD"/>
    <w:rsid w:val="00173729"/>
    <w:rsid w:val="001962E1"/>
    <w:rsid w:val="001B3928"/>
    <w:rsid w:val="001C31B3"/>
    <w:rsid w:val="001C483B"/>
    <w:rsid w:val="001D5948"/>
    <w:rsid w:val="001D77EB"/>
    <w:rsid w:val="001E403B"/>
    <w:rsid w:val="001F4C3C"/>
    <w:rsid w:val="001F7D5F"/>
    <w:rsid w:val="00201EA5"/>
    <w:rsid w:val="00201FB1"/>
    <w:rsid w:val="00244F99"/>
    <w:rsid w:val="00256EF4"/>
    <w:rsid w:val="00271DD8"/>
    <w:rsid w:val="002760C7"/>
    <w:rsid w:val="00287DAA"/>
    <w:rsid w:val="002A794B"/>
    <w:rsid w:val="002C61D8"/>
    <w:rsid w:val="002C6FE1"/>
    <w:rsid w:val="002E410A"/>
    <w:rsid w:val="002F0F72"/>
    <w:rsid w:val="003176D4"/>
    <w:rsid w:val="00322AFD"/>
    <w:rsid w:val="0032335C"/>
    <w:rsid w:val="003308A9"/>
    <w:rsid w:val="00344EED"/>
    <w:rsid w:val="00361DF2"/>
    <w:rsid w:val="003714F3"/>
    <w:rsid w:val="003A2609"/>
    <w:rsid w:val="00401BFD"/>
    <w:rsid w:val="00411311"/>
    <w:rsid w:val="004259BE"/>
    <w:rsid w:val="004426C8"/>
    <w:rsid w:val="00452045"/>
    <w:rsid w:val="00463F87"/>
    <w:rsid w:val="00467BC2"/>
    <w:rsid w:val="00473DD4"/>
    <w:rsid w:val="00487C10"/>
    <w:rsid w:val="004A79FC"/>
    <w:rsid w:val="004B7E41"/>
    <w:rsid w:val="004E4336"/>
    <w:rsid w:val="004E79A3"/>
    <w:rsid w:val="00502C32"/>
    <w:rsid w:val="005163C4"/>
    <w:rsid w:val="0053133A"/>
    <w:rsid w:val="00536935"/>
    <w:rsid w:val="00541ED6"/>
    <w:rsid w:val="00564691"/>
    <w:rsid w:val="00571580"/>
    <w:rsid w:val="0057593B"/>
    <w:rsid w:val="00593E0C"/>
    <w:rsid w:val="005970DB"/>
    <w:rsid w:val="00597362"/>
    <w:rsid w:val="005B263E"/>
    <w:rsid w:val="005C0FAD"/>
    <w:rsid w:val="005F763D"/>
    <w:rsid w:val="006014AC"/>
    <w:rsid w:val="00602F6B"/>
    <w:rsid w:val="00622DAD"/>
    <w:rsid w:val="0063272D"/>
    <w:rsid w:val="00641458"/>
    <w:rsid w:val="00650D9A"/>
    <w:rsid w:val="00651553"/>
    <w:rsid w:val="00671582"/>
    <w:rsid w:val="00674AE6"/>
    <w:rsid w:val="006915AE"/>
    <w:rsid w:val="00694D8F"/>
    <w:rsid w:val="006D40BB"/>
    <w:rsid w:val="006F4D4E"/>
    <w:rsid w:val="006F569B"/>
    <w:rsid w:val="00702A28"/>
    <w:rsid w:val="00710569"/>
    <w:rsid w:val="007105A6"/>
    <w:rsid w:val="00720A67"/>
    <w:rsid w:val="00763170"/>
    <w:rsid w:val="007906C8"/>
    <w:rsid w:val="007B50B2"/>
    <w:rsid w:val="007B5EA1"/>
    <w:rsid w:val="007C1C2F"/>
    <w:rsid w:val="00801727"/>
    <w:rsid w:val="0080731F"/>
    <w:rsid w:val="00845D39"/>
    <w:rsid w:val="00846846"/>
    <w:rsid w:val="00853EEA"/>
    <w:rsid w:val="00864B74"/>
    <w:rsid w:val="00872920"/>
    <w:rsid w:val="008744FC"/>
    <w:rsid w:val="008B0336"/>
    <w:rsid w:val="008C1B5A"/>
    <w:rsid w:val="008E0341"/>
    <w:rsid w:val="008E117B"/>
    <w:rsid w:val="008E4C69"/>
    <w:rsid w:val="00900A42"/>
    <w:rsid w:val="00903F53"/>
    <w:rsid w:val="00930103"/>
    <w:rsid w:val="0094677D"/>
    <w:rsid w:val="00951C67"/>
    <w:rsid w:val="00954377"/>
    <w:rsid w:val="009711D5"/>
    <w:rsid w:val="00985C74"/>
    <w:rsid w:val="009963BD"/>
    <w:rsid w:val="00A15C42"/>
    <w:rsid w:val="00A20B58"/>
    <w:rsid w:val="00A43016"/>
    <w:rsid w:val="00A46C08"/>
    <w:rsid w:val="00A47F82"/>
    <w:rsid w:val="00A57980"/>
    <w:rsid w:val="00A63112"/>
    <w:rsid w:val="00A90DD5"/>
    <w:rsid w:val="00A921C6"/>
    <w:rsid w:val="00A94808"/>
    <w:rsid w:val="00AD1E01"/>
    <w:rsid w:val="00AD5616"/>
    <w:rsid w:val="00AE4325"/>
    <w:rsid w:val="00AE45ED"/>
    <w:rsid w:val="00AF5C6C"/>
    <w:rsid w:val="00B11F62"/>
    <w:rsid w:val="00B159AE"/>
    <w:rsid w:val="00B32C94"/>
    <w:rsid w:val="00B36868"/>
    <w:rsid w:val="00B5013E"/>
    <w:rsid w:val="00B50C33"/>
    <w:rsid w:val="00B53E25"/>
    <w:rsid w:val="00B64D88"/>
    <w:rsid w:val="00B75592"/>
    <w:rsid w:val="00B87E41"/>
    <w:rsid w:val="00BA1A55"/>
    <w:rsid w:val="00BA654B"/>
    <w:rsid w:val="00BD3DEB"/>
    <w:rsid w:val="00BF5576"/>
    <w:rsid w:val="00C05F08"/>
    <w:rsid w:val="00C10A85"/>
    <w:rsid w:val="00C12930"/>
    <w:rsid w:val="00C266AB"/>
    <w:rsid w:val="00C27E02"/>
    <w:rsid w:val="00C36327"/>
    <w:rsid w:val="00C44758"/>
    <w:rsid w:val="00C5156D"/>
    <w:rsid w:val="00C614D3"/>
    <w:rsid w:val="00C64B02"/>
    <w:rsid w:val="00C67810"/>
    <w:rsid w:val="00CC099B"/>
    <w:rsid w:val="00CC57D6"/>
    <w:rsid w:val="00CC6ED1"/>
    <w:rsid w:val="00CE6388"/>
    <w:rsid w:val="00CF0010"/>
    <w:rsid w:val="00CF42E0"/>
    <w:rsid w:val="00CF4B9E"/>
    <w:rsid w:val="00D02881"/>
    <w:rsid w:val="00D22876"/>
    <w:rsid w:val="00D22F3E"/>
    <w:rsid w:val="00D2443A"/>
    <w:rsid w:val="00D337CC"/>
    <w:rsid w:val="00D36934"/>
    <w:rsid w:val="00D408D9"/>
    <w:rsid w:val="00D4771B"/>
    <w:rsid w:val="00D47823"/>
    <w:rsid w:val="00D72A9F"/>
    <w:rsid w:val="00D74962"/>
    <w:rsid w:val="00DA7CCA"/>
    <w:rsid w:val="00DF0628"/>
    <w:rsid w:val="00DF35C4"/>
    <w:rsid w:val="00E37A2C"/>
    <w:rsid w:val="00E56C51"/>
    <w:rsid w:val="00E62F09"/>
    <w:rsid w:val="00E72856"/>
    <w:rsid w:val="00E737B9"/>
    <w:rsid w:val="00E746C4"/>
    <w:rsid w:val="00EC617F"/>
    <w:rsid w:val="00F02260"/>
    <w:rsid w:val="00F07CF3"/>
    <w:rsid w:val="00F164C8"/>
    <w:rsid w:val="00F25957"/>
    <w:rsid w:val="00F307F6"/>
    <w:rsid w:val="00F31A17"/>
    <w:rsid w:val="00F35BF9"/>
    <w:rsid w:val="00F54AEA"/>
    <w:rsid w:val="00F56E8A"/>
    <w:rsid w:val="00F63194"/>
    <w:rsid w:val="00F82573"/>
    <w:rsid w:val="00F97649"/>
    <w:rsid w:val="00FA1EF1"/>
    <w:rsid w:val="00FA4766"/>
    <w:rsid w:val="00FA7D8A"/>
    <w:rsid w:val="00FB3A05"/>
    <w:rsid w:val="00FD7105"/>
    <w:rsid w:val="00FE6417"/>
    <w:rsid w:val="00FF373A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7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B75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6">
    <w:name w:val="Hyperlink"/>
    <w:basedOn w:val="a0"/>
    <w:uiPriority w:val="99"/>
    <w:semiHidden/>
    <w:unhideWhenUsed/>
    <w:rsid w:val="00B75592"/>
    <w:rPr>
      <w:color w:val="0000FF"/>
      <w:u w:val="single"/>
    </w:rPr>
  </w:style>
  <w:style w:type="table" w:styleId="a7">
    <w:name w:val="Table Grid"/>
    <w:basedOn w:val="a1"/>
    <w:uiPriority w:val="59"/>
    <w:rsid w:val="004B7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mx-zcck-idt?hs=122&amp;authuser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Vizit0r</dc:creator>
  <cp:lastModifiedBy>Пользователь Windows</cp:lastModifiedBy>
  <cp:revision>6</cp:revision>
  <dcterms:created xsi:type="dcterms:W3CDTF">2020-05-27T19:42:00Z</dcterms:created>
  <dcterms:modified xsi:type="dcterms:W3CDTF">2020-05-29T06:40:00Z</dcterms:modified>
</cp:coreProperties>
</file>