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C" w:rsidRDefault="008F6740" w:rsidP="0039196A">
      <w:pPr>
        <w:jc w:val="center"/>
        <w:rPr>
          <w:b/>
          <w:bCs/>
          <w:caps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373.05pt;margin-top:3.95pt;width:13pt;height:70.85pt;z-index:-3;visibility:visible;mso-position-vertical-relative:page" o:allowincell="f">
            <v:imagedata r:id="rId6" o:title=""/>
            <w10:wrap anchory="page"/>
            <w10:anchorlock/>
          </v:shape>
        </w:pict>
      </w:r>
      <w:r w:rsidR="00DC424C" w:rsidRPr="002522E0">
        <w:rPr>
          <w:b/>
          <w:bCs/>
          <w:caps/>
          <w:lang w:val="uk-UA"/>
        </w:rPr>
        <w:t>ОрганІзацІЙнИй внЕсОК</w:t>
      </w:r>
    </w:p>
    <w:p w:rsidR="00DC424C" w:rsidRPr="00B46C50" w:rsidRDefault="00DC424C" w:rsidP="0039196A">
      <w:pPr>
        <w:jc w:val="center"/>
        <w:rPr>
          <w:b/>
          <w:bCs/>
          <w:caps/>
          <w:lang w:val="en-US"/>
        </w:rPr>
      </w:pPr>
    </w:p>
    <w:p w:rsidR="00DC424C" w:rsidRPr="000744ED" w:rsidRDefault="00DC424C" w:rsidP="00CF48F5">
      <w:pPr>
        <w:spacing w:line="228" w:lineRule="auto"/>
        <w:ind w:right="125" w:firstLine="284"/>
        <w:jc w:val="both"/>
        <w:rPr>
          <w:spacing w:val="-2"/>
          <w:lang w:val="uk-UA"/>
        </w:rPr>
      </w:pPr>
      <w:proofErr w:type="spellStart"/>
      <w:r w:rsidRPr="000744ED">
        <w:rPr>
          <w:spacing w:val="-2"/>
          <w:lang w:val="uk-UA"/>
        </w:rPr>
        <w:t>Оргвнесок</w:t>
      </w:r>
      <w:proofErr w:type="spellEnd"/>
      <w:r w:rsidRPr="000744ED">
        <w:rPr>
          <w:spacing w:val="-2"/>
          <w:lang w:val="uk-UA"/>
        </w:rPr>
        <w:t xml:space="preserve"> включає затрати на публікацію праць</w:t>
      </w:r>
      <w:r w:rsidR="00287145">
        <w:rPr>
          <w:spacing w:val="-2"/>
          <w:lang w:val="en-US"/>
        </w:rPr>
        <w:t xml:space="preserve"> </w:t>
      </w:r>
      <w:r w:rsidRPr="000744ED">
        <w:rPr>
          <w:spacing w:val="-2"/>
          <w:lang w:val="uk-UA"/>
        </w:rPr>
        <w:t>і пересилку інформаційних матеріалів, складає</w:t>
      </w:r>
      <w:r>
        <w:rPr>
          <w:spacing w:val="-2"/>
          <w:lang w:val="uk-UA"/>
        </w:rPr>
        <w:t xml:space="preserve">  60 гр</w:t>
      </w:r>
      <w:r w:rsidRPr="000744ED">
        <w:rPr>
          <w:spacing w:val="-2"/>
          <w:lang w:val="uk-UA"/>
        </w:rPr>
        <w:t>н. за сторінку і перераховується на рахунок</w:t>
      </w:r>
      <w:r>
        <w:rPr>
          <w:spacing w:val="-2"/>
          <w:lang w:val="uk-UA"/>
        </w:rPr>
        <w:t xml:space="preserve"> </w:t>
      </w:r>
      <w:r w:rsidRPr="000744ED">
        <w:rPr>
          <w:spacing w:val="-2"/>
          <w:lang w:val="uk-UA"/>
        </w:rPr>
        <w:t>з указуванням на платіжному дорученні «</w:t>
      </w:r>
      <w:proofErr w:type="spellStart"/>
      <w:r w:rsidRPr="000744ED">
        <w:rPr>
          <w:spacing w:val="-2"/>
          <w:lang w:val="uk-UA"/>
        </w:rPr>
        <w:t>Оргвнесок</w:t>
      </w:r>
      <w:proofErr w:type="spellEnd"/>
      <w:r w:rsidRPr="000744ED">
        <w:rPr>
          <w:spacing w:val="-2"/>
          <w:lang w:val="uk-UA"/>
        </w:rPr>
        <w:t xml:space="preserve"> за участь в конференції» та</w:t>
      </w:r>
      <w:r>
        <w:rPr>
          <w:spacing w:val="-2"/>
          <w:lang w:val="uk-UA"/>
        </w:rPr>
        <w:t xml:space="preserve"> </w:t>
      </w:r>
      <w:r w:rsidRPr="000744ED">
        <w:rPr>
          <w:spacing w:val="-2"/>
          <w:lang w:val="uk-UA"/>
        </w:rPr>
        <w:t xml:space="preserve">П.І.П. (повністю) учасника (доповідача). </w:t>
      </w:r>
    </w:p>
    <w:p w:rsidR="00DC424C" w:rsidRPr="002522E0" w:rsidRDefault="00DC424C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Іноземні</w:t>
      </w:r>
      <w:r w:rsidRPr="002522E0">
        <w:rPr>
          <w:sz w:val="24"/>
          <w:szCs w:val="24"/>
          <w:lang w:val="uk-UA"/>
        </w:rPr>
        <w:t xml:space="preserve"> учасники мо</w:t>
      </w:r>
      <w:r>
        <w:rPr>
          <w:sz w:val="24"/>
          <w:szCs w:val="24"/>
          <w:lang w:val="uk-UA"/>
        </w:rPr>
        <w:t>ж</w:t>
      </w:r>
      <w:r w:rsidRPr="002522E0">
        <w:rPr>
          <w:sz w:val="24"/>
          <w:szCs w:val="24"/>
          <w:lang w:val="uk-UA"/>
        </w:rPr>
        <w:t>ут</w:t>
      </w:r>
      <w:r>
        <w:rPr>
          <w:sz w:val="24"/>
          <w:szCs w:val="24"/>
          <w:lang w:val="uk-UA"/>
        </w:rPr>
        <w:t>ь</w:t>
      </w:r>
      <w:r w:rsidRPr="002522E0">
        <w:rPr>
          <w:sz w:val="24"/>
          <w:szCs w:val="24"/>
          <w:lang w:val="uk-UA"/>
        </w:rPr>
        <w:t xml:space="preserve"> внести </w:t>
      </w:r>
      <w:proofErr w:type="spellStart"/>
      <w:r w:rsidRPr="002522E0">
        <w:rPr>
          <w:sz w:val="24"/>
          <w:szCs w:val="24"/>
          <w:lang w:val="uk-UA"/>
        </w:rPr>
        <w:t>оргв</w:t>
      </w:r>
      <w:r>
        <w:rPr>
          <w:sz w:val="24"/>
          <w:szCs w:val="24"/>
          <w:lang w:val="uk-UA"/>
        </w:rPr>
        <w:t>несок</w:t>
      </w:r>
      <w:proofErr w:type="spellEnd"/>
      <w:r>
        <w:rPr>
          <w:sz w:val="24"/>
          <w:szCs w:val="24"/>
          <w:lang w:val="uk-UA"/>
        </w:rPr>
        <w:t xml:space="preserve"> </w:t>
      </w:r>
      <w:r w:rsidRPr="002522E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ід час реє</w:t>
      </w:r>
      <w:r w:rsidRPr="002522E0">
        <w:rPr>
          <w:sz w:val="24"/>
          <w:szCs w:val="24"/>
          <w:lang w:val="uk-UA"/>
        </w:rPr>
        <w:t>страц</w:t>
      </w:r>
      <w:r>
        <w:rPr>
          <w:sz w:val="24"/>
          <w:szCs w:val="24"/>
          <w:lang w:val="uk-UA"/>
        </w:rPr>
        <w:t>ії</w:t>
      </w:r>
      <w:r w:rsidRPr="002522E0">
        <w:rPr>
          <w:sz w:val="24"/>
          <w:szCs w:val="24"/>
          <w:lang w:val="uk-UA"/>
        </w:rPr>
        <w:t>. Проживан</w:t>
      </w:r>
      <w:r>
        <w:rPr>
          <w:sz w:val="24"/>
          <w:szCs w:val="24"/>
          <w:lang w:val="uk-UA"/>
        </w:rPr>
        <w:t>ня</w:t>
      </w:r>
      <w:r w:rsidRPr="002522E0">
        <w:rPr>
          <w:sz w:val="24"/>
          <w:szCs w:val="24"/>
          <w:lang w:val="uk-UA"/>
        </w:rPr>
        <w:t xml:space="preserve"> за </w:t>
      </w:r>
      <w:r>
        <w:rPr>
          <w:sz w:val="24"/>
          <w:szCs w:val="24"/>
          <w:lang w:val="uk-UA"/>
        </w:rPr>
        <w:t>рахунок</w:t>
      </w:r>
      <w:r w:rsidRPr="002522E0">
        <w:rPr>
          <w:sz w:val="24"/>
          <w:szCs w:val="24"/>
          <w:lang w:val="uk-UA"/>
        </w:rPr>
        <w:t xml:space="preserve"> учасник</w:t>
      </w:r>
      <w:r>
        <w:rPr>
          <w:sz w:val="24"/>
          <w:szCs w:val="24"/>
          <w:lang w:val="uk-UA"/>
        </w:rPr>
        <w:t>і</w:t>
      </w:r>
      <w:r w:rsidRPr="002522E0">
        <w:rPr>
          <w:sz w:val="24"/>
          <w:szCs w:val="24"/>
          <w:lang w:val="uk-UA"/>
        </w:rPr>
        <w:t>в. Оплата учасниками за брон</w:t>
      </w:r>
      <w:r>
        <w:rPr>
          <w:sz w:val="24"/>
          <w:szCs w:val="24"/>
          <w:lang w:val="uk-UA"/>
        </w:rPr>
        <w:t>ювання</w:t>
      </w:r>
      <w:r w:rsidRPr="002522E0">
        <w:rPr>
          <w:sz w:val="24"/>
          <w:szCs w:val="24"/>
          <w:lang w:val="uk-UA"/>
        </w:rPr>
        <w:t xml:space="preserve"> м</w:t>
      </w:r>
      <w:r>
        <w:rPr>
          <w:sz w:val="24"/>
          <w:szCs w:val="24"/>
          <w:lang w:val="uk-UA"/>
        </w:rPr>
        <w:t>і</w:t>
      </w:r>
      <w:r w:rsidRPr="002522E0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ць та</w:t>
      </w:r>
      <w:r w:rsidRPr="002522E0">
        <w:rPr>
          <w:sz w:val="24"/>
          <w:szCs w:val="24"/>
          <w:lang w:val="uk-UA"/>
        </w:rPr>
        <w:t xml:space="preserve"> проживан</w:t>
      </w:r>
      <w:r>
        <w:rPr>
          <w:sz w:val="24"/>
          <w:szCs w:val="24"/>
          <w:lang w:val="uk-UA"/>
        </w:rPr>
        <w:t>ня</w:t>
      </w:r>
      <w:r w:rsidRPr="002522E0">
        <w:rPr>
          <w:sz w:val="24"/>
          <w:szCs w:val="24"/>
          <w:lang w:val="uk-UA"/>
        </w:rPr>
        <w:t xml:space="preserve"> проводит</w:t>
      </w:r>
      <w:r>
        <w:rPr>
          <w:sz w:val="24"/>
          <w:szCs w:val="24"/>
          <w:lang w:val="uk-UA"/>
        </w:rPr>
        <w:t>ь</w:t>
      </w:r>
      <w:r w:rsidRPr="002522E0">
        <w:rPr>
          <w:sz w:val="24"/>
          <w:szCs w:val="24"/>
          <w:lang w:val="uk-UA"/>
        </w:rPr>
        <w:t>ся п</w:t>
      </w:r>
      <w:r>
        <w:rPr>
          <w:sz w:val="24"/>
          <w:szCs w:val="24"/>
          <w:lang w:val="uk-UA"/>
        </w:rPr>
        <w:t>ісля</w:t>
      </w:r>
      <w:r w:rsidRPr="002522E0">
        <w:rPr>
          <w:sz w:val="24"/>
          <w:szCs w:val="24"/>
          <w:lang w:val="uk-UA"/>
        </w:rPr>
        <w:t xml:space="preserve"> приб</w:t>
      </w:r>
      <w:r>
        <w:rPr>
          <w:sz w:val="24"/>
          <w:szCs w:val="24"/>
          <w:lang w:val="uk-UA"/>
        </w:rPr>
        <w:t>у</w:t>
      </w:r>
      <w:r w:rsidRPr="002522E0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тя</w:t>
      </w:r>
      <w:r w:rsidRPr="002522E0">
        <w:rPr>
          <w:sz w:val="24"/>
          <w:szCs w:val="24"/>
          <w:lang w:val="uk-UA"/>
        </w:rPr>
        <w:t>.</w:t>
      </w:r>
    </w:p>
    <w:p w:rsidR="00DC424C" w:rsidRPr="00F07E19" w:rsidRDefault="00DC424C" w:rsidP="009F1B1F">
      <w:pPr>
        <w:pStyle w:val="3"/>
        <w:ind w:firstLine="0"/>
        <w:rPr>
          <w:sz w:val="14"/>
          <w:szCs w:val="24"/>
          <w:lang w:val="uk-UA"/>
        </w:rPr>
      </w:pPr>
    </w:p>
    <w:p w:rsidR="00DC424C" w:rsidRPr="0020016B" w:rsidRDefault="00DC424C" w:rsidP="00C32D9A">
      <w:pPr>
        <w:jc w:val="center"/>
        <w:rPr>
          <w:b/>
          <w:bCs/>
          <w:caps/>
        </w:rPr>
      </w:pPr>
      <w:r w:rsidRPr="002522E0">
        <w:rPr>
          <w:b/>
          <w:bCs/>
          <w:caps/>
          <w:lang w:val="uk-UA"/>
        </w:rPr>
        <w:t>Рекв</w:t>
      </w:r>
      <w:r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DC424C" w:rsidRPr="0020016B" w:rsidRDefault="00DC424C" w:rsidP="00C32D9A">
      <w:pPr>
        <w:jc w:val="center"/>
        <w:rPr>
          <w:b/>
          <w:bCs/>
          <w:caps/>
        </w:rPr>
      </w:pPr>
    </w:p>
    <w:p w:rsidR="00DC424C" w:rsidRPr="002522E0" w:rsidRDefault="00DC424C" w:rsidP="002D1106">
      <w:pPr>
        <w:ind w:firstLine="284"/>
        <w:rPr>
          <w:lang w:val="uk-UA"/>
        </w:rPr>
      </w:pPr>
      <w:r w:rsidRPr="002522E0">
        <w:rPr>
          <w:lang w:val="uk-UA"/>
        </w:rPr>
        <w:t xml:space="preserve">ЦЕНТР НТТМ </w:t>
      </w:r>
      <w:r>
        <w:rPr>
          <w:lang w:val="uk-UA"/>
        </w:rPr>
        <w:t>з АБ</w:t>
      </w:r>
      <w:r w:rsidRPr="002522E0">
        <w:rPr>
          <w:lang w:val="uk-UA"/>
        </w:rPr>
        <w:t xml:space="preserve">, Код </w:t>
      </w:r>
      <w:r w:rsidRPr="002522E0">
        <w:rPr>
          <w:b/>
          <w:lang w:val="uk-UA"/>
        </w:rPr>
        <w:t>21028281</w:t>
      </w:r>
      <w:r w:rsidRPr="002522E0">
        <w:rPr>
          <w:lang w:val="uk-UA"/>
        </w:rPr>
        <w:t xml:space="preserve">, МФО </w:t>
      </w:r>
      <w:r w:rsidRPr="002522E0">
        <w:rPr>
          <w:b/>
          <w:lang w:val="uk-UA"/>
        </w:rPr>
        <w:t>300023</w:t>
      </w:r>
    </w:p>
    <w:p w:rsidR="00DC424C" w:rsidRPr="0020016B" w:rsidRDefault="00DC424C" w:rsidP="0039196A">
      <w:pPr>
        <w:spacing w:line="216" w:lineRule="auto"/>
        <w:jc w:val="both"/>
        <w:rPr>
          <w:b/>
        </w:rPr>
      </w:pPr>
      <w:r w:rsidRPr="002522E0">
        <w:rPr>
          <w:lang w:val="uk-UA"/>
        </w:rPr>
        <w:t>Р</w:t>
      </w:r>
      <w:r>
        <w:rPr>
          <w:lang w:val="uk-UA"/>
        </w:rPr>
        <w:t xml:space="preserve">озрахунковий рахунок </w:t>
      </w:r>
      <w:r w:rsidRPr="002522E0">
        <w:rPr>
          <w:lang w:val="uk-UA"/>
        </w:rPr>
        <w:t>№</w:t>
      </w:r>
      <w:r w:rsidRPr="002522E0">
        <w:rPr>
          <w:b/>
          <w:lang w:val="uk-UA"/>
        </w:rPr>
        <w:t>26004000042102 в ПАС «Укрсоцбанк»</w:t>
      </w:r>
    </w:p>
    <w:p w:rsidR="00DC424C" w:rsidRPr="0020016B" w:rsidRDefault="00DC424C" w:rsidP="0039196A">
      <w:pPr>
        <w:spacing w:line="216" w:lineRule="auto"/>
        <w:jc w:val="both"/>
        <w:rPr>
          <w:bCs/>
        </w:rPr>
      </w:pPr>
    </w:p>
    <w:p w:rsidR="00DC424C" w:rsidRPr="00F07E19" w:rsidRDefault="00DC424C" w:rsidP="0039196A">
      <w:pPr>
        <w:jc w:val="center"/>
        <w:rPr>
          <w:b/>
          <w:bCs/>
          <w:sz w:val="12"/>
          <w:lang w:val="uk-UA"/>
        </w:rPr>
      </w:pPr>
    </w:p>
    <w:p w:rsidR="00DC424C" w:rsidRPr="00556BEE" w:rsidRDefault="00DC424C" w:rsidP="00556BEE">
      <w:pPr>
        <w:jc w:val="center"/>
        <w:rPr>
          <w:b/>
          <w:bCs/>
          <w:lang w:val="uk-UA"/>
        </w:rPr>
      </w:pPr>
      <w:r w:rsidRPr="00556BEE">
        <w:rPr>
          <w:lang w:val="uk-UA"/>
        </w:rPr>
        <w:t>.</w:t>
      </w:r>
      <w:r w:rsidRPr="00556BEE">
        <w:rPr>
          <w:b/>
          <w:bCs/>
        </w:rPr>
        <w:t xml:space="preserve"> КОНТРОЛЬН</w:t>
      </w:r>
      <w:r w:rsidRPr="00556BEE">
        <w:rPr>
          <w:b/>
          <w:bCs/>
          <w:lang w:val="uk-UA"/>
        </w:rPr>
        <w:t>І</w:t>
      </w:r>
      <w:r w:rsidRPr="00556BEE">
        <w:rPr>
          <w:b/>
          <w:bCs/>
        </w:rPr>
        <w:t xml:space="preserve"> ДАТ</w:t>
      </w:r>
      <w:r w:rsidRPr="00556BEE">
        <w:rPr>
          <w:b/>
          <w:bCs/>
          <w:lang w:val="uk-UA"/>
        </w:rPr>
        <w:t>И</w:t>
      </w:r>
    </w:p>
    <w:p w:rsidR="00DC424C" w:rsidRPr="00556BEE" w:rsidRDefault="00DC424C" w:rsidP="00556BEE">
      <w:pPr>
        <w:tabs>
          <w:tab w:val="left" w:pos="3000"/>
        </w:tabs>
        <w:jc w:val="both"/>
      </w:pPr>
      <w:r w:rsidRPr="00556BEE">
        <w:t>П</w:t>
      </w:r>
      <w:r w:rsidRPr="00556BEE">
        <w:rPr>
          <w:lang w:val="uk-UA"/>
        </w:rPr>
        <w:t>одання</w:t>
      </w:r>
      <w:r w:rsidRPr="00556BEE">
        <w:t xml:space="preserve"> заявок                 </w:t>
      </w:r>
      <w:r>
        <w:t xml:space="preserve">            </w:t>
      </w:r>
      <w:r w:rsidRPr="00556BEE">
        <w:t xml:space="preserve">  до 1 </w:t>
      </w:r>
      <w:r>
        <w:rPr>
          <w:lang w:val="uk-UA"/>
        </w:rPr>
        <w:t>березня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</w:t>
        </w:r>
        <w:smartTag w:uri="urn:schemas-microsoft-com:office:smarttags" w:element="PlaceType">
          <w:r w:rsidRPr="00556BEE">
            <w:t>019 г</w:t>
          </w:r>
        </w:smartTag>
      </w:smartTag>
      <w:r w:rsidRPr="00556BEE">
        <w:t>.</w:t>
      </w:r>
    </w:p>
    <w:p w:rsidR="00DC424C" w:rsidRPr="00287145" w:rsidRDefault="00DC424C" w:rsidP="00556BEE">
      <w:pPr>
        <w:jc w:val="both"/>
        <w:rPr>
          <w:lang w:val="uk-UA"/>
        </w:rPr>
      </w:pPr>
      <w:r w:rsidRPr="00287145">
        <w:rPr>
          <w:lang w:val="uk-UA"/>
        </w:rPr>
        <w:t>Подання доповідей                         до 10 квітня 2019 г.</w:t>
      </w:r>
    </w:p>
    <w:p w:rsidR="00DC424C" w:rsidRPr="00287145" w:rsidRDefault="00DC424C" w:rsidP="00556BEE">
      <w:pPr>
        <w:tabs>
          <w:tab w:val="left" w:pos="3000"/>
        </w:tabs>
        <w:jc w:val="both"/>
        <w:rPr>
          <w:lang w:val="uk-UA"/>
        </w:rPr>
      </w:pPr>
      <w:r w:rsidRPr="00287145">
        <w:rPr>
          <w:lang w:val="uk-UA"/>
        </w:rPr>
        <w:t>Оплата за участь (</w:t>
      </w:r>
      <w:proofErr w:type="spellStart"/>
      <w:r w:rsidRPr="00287145">
        <w:rPr>
          <w:lang w:val="uk-UA"/>
        </w:rPr>
        <w:t>оргвнесок</w:t>
      </w:r>
      <w:proofErr w:type="spellEnd"/>
      <w:r w:rsidRPr="00287145">
        <w:rPr>
          <w:lang w:val="uk-UA"/>
        </w:rPr>
        <w:t>)        до 1 квітня 2019 г.</w:t>
      </w:r>
    </w:p>
    <w:p w:rsidR="00DC424C" w:rsidRPr="00287145" w:rsidRDefault="00DC424C" w:rsidP="00556BEE">
      <w:pPr>
        <w:tabs>
          <w:tab w:val="left" w:pos="3000"/>
        </w:tabs>
        <w:rPr>
          <w:lang w:val="uk-UA"/>
        </w:rPr>
      </w:pPr>
      <w:r w:rsidRPr="00287145">
        <w:rPr>
          <w:lang w:val="uk-UA"/>
        </w:rPr>
        <w:t>Початок ре</w:t>
      </w:r>
      <w:r w:rsidR="00287145">
        <w:rPr>
          <w:lang w:val="uk-UA"/>
        </w:rPr>
        <w:t>є</w:t>
      </w:r>
      <w:r w:rsidRPr="00287145">
        <w:rPr>
          <w:lang w:val="uk-UA"/>
        </w:rPr>
        <w:t>страції учасників      23 квітня 2019 г.</w:t>
      </w:r>
    </w:p>
    <w:p w:rsidR="00DC424C" w:rsidRPr="00556BEE" w:rsidRDefault="00DC424C" w:rsidP="0039196A">
      <w:pPr>
        <w:tabs>
          <w:tab w:val="left" w:pos="3000"/>
        </w:tabs>
      </w:pPr>
    </w:p>
    <w:p w:rsidR="00DC424C" w:rsidRPr="00F07E19" w:rsidRDefault="00DC424C" w:rsidP="0039196A">
      <w:pPr>
        <w:jc w:val="both"/>
        <w:rPr>
          <w:sz w:val="12"/>
          <w:lang w:val="uk-UA"/>
        </w:rPr>
      </w:pPr>
    </w:p>
    <w:p w:rsidR="00DC424C" w:rsidRPr="00287145" w:rsidRDefault="00DC424C" w:rsidP="003E505B">
      <w:pPr>
        <w:ind w:firstLine="284"/>
        <w:jc w:val="both"/>
        <w:rPr>
          <w:b/>
          <w:sz w:val="12"/>
          <w:szCs w:val="12"/>
        </w:rPr>
      </w:pPr>
    </w:p>
    <w:p w:rsidR="00DC424C" w:rsidRDefault="00DC424C" w:rsidP="00134243">
      <w:pPr>
        <w:ind w:firstLine="426"/>
        <w:jc w:val="both"/>
        <w:rPr>
          <w:lang w:val="uk-UA"/>
        </w:rPr>
      </w:pPr>
      <w:r>
        <w:rPr>
          <w:b/>
          <w:lang w:val="uk-UA"/>
        </w:rPr>
        <w:t>Вимоги 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DC424C" w:rsidRDefault="00DC424C" w:rsidP="00CF48F5">
      <w:pPr>
        <w:spacing w:line="228" w:lineRule="auto"/>
        <w:ind w:left="142" w:firstLine="284"/>
        <w:jc w:val="both"/>
        <w:rPr>
          <w:lang w:val="uk-UA"/>
        </w:rPr>
      </w:pPr>
      <w:r w:rsidRPr="00C36FE6">
        <w:rPr>
          <w:lang w:val="uk-UA"/>
        </w:rPr>
        <w:t>Розм</w:t>
      </w:r>
      <w:r>
        <w:rPr>
          <w:lang w:val="uk-UA"/>
        </w:rPr>
        <w:t xml:space="preserve">ір аркушу А5. Обсяг тез </w:t>
      </w:r>
      <w:r w:rsidRPr="00C36FE6">
        <w:rPr>
          <w:lang w:val="uk-UA"/>
        </w:rPr>
        <w:t>1</w:t>
      </w:r>
      <w:r>
        <w:rPr>
          <w:lang w:val="uk-UA"/>
        </w:rPr>
        <w:t>-3</w:t>
      </w:r>
      <w:r w:rsidRPr="00C36FE6">
        <w:rPr>
          <w:lang w:val="uk-UA"/>
        </w:rPr>
        <w:t xml:space="preserve"> сторінки. Всі п</w:t>
      </w:r>
      <w:r>
        <w:rPr>
          <w:lang w:val="uk-UA"/>
        </w:rPr>
        <w:t xml:space="preserve">оля по </w:t>
      </w:r>
      <w:smartTag w:uri="urn:schemas-microsoft-com:office:smarttags" w:element="PlaceType">
        <w:r>
          <w:rPr>
            <w:lang w:val="uk-UA"/>
          </w:rPr>
          <w:t>2 см</w:t>
        </w:r>
      </w:smartTag>
      <w:r>
        <w:rPr>
          <w:lang w:val="uk-UA"/>
        </w:rPr>
        <w:t>. Абзацний відступ 0,5 </w:t>
      </w:r>
      <w:r w:rsidRPr="00C36FE6">
        <w:rPr>
          <w:lang w:val="uk-UA"/>
        </w:rPr>
        <w:t xml:space="preserve">см. Вирівнювання по ширині. </w:t>
      </w:r>
      <w:proofErr w:type="spellStart"/>
      <w:r w:rsidRPr="00C36FE6">
        <w:rPr>
          <w:lang w:val="uk-UA"/>
        </w:rPr>
        <w:t>Times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 xml:space="preserve">, </w:t>
      </w:r>
      <w:smartTag w:uri="urn:schemas-microsoft-com:office:smarttags" w:element="PlaceType">
        <w:r>
          <w:rPr>
            <w:lang w:val="uk-UA"/>
          </w:rPr>
          <w:t>10 </w:t>
        </w:r>
        <w:r w:rsidRPr="00C36FE6">
          <w:rPr>
            <w:lang w:val="uk-UA"/>
          </w:rPr>
          <w:t>pt</w:t>
        </w:r>
      </w:smartTag>
      <w:r w:rsidRPr="00C36FE6">
        <w:rPr>
          <w:lang w:val="uk-UA"/>
        </w:rPr>
        <w:t>, одинарний інтервал, переноси не допускаються. Анотація не потрібна, УДК не вказується, неможна дода</w:t>
      </w:r>
      <w:r>
        <w:rPr>
          <w:lang w:val="uk-UA"/>
        </w:rPr>
        <w:t>вати таблиці</w:t>
      </w:r>
      <w:r w:rsidRPr="00C36FE6">
        <w:rPr>
          <w:lang w:val="uk-UA"/>
        </w:rPr>
        <w:t>,</w:t>
      </w:r>
      <w:r>
        <w:rPr>
          <w:lang w:val="uk-UA"/>
        </w:rPr>
        <w:t xml:space="preserve"> рисунки і список літератури. </w:t>
      </w:r>
    </w:p>
    <w:p w:rsidR="00DC424C" w:rsidRPr="0020016B" w:rsidRDefault="00DC424C" w:rsidP="00C36FE6">
      <w:pPr>
        <w:jc w:val="center"/>
        <w:rPr>
          <w:u w:val="single"/>
        </w:rPr>
      </w:pPr>
      <w:r w:rsidRPr="00C36FE6">
        <w:rPr>
          <w:u w:val="single"/>
          <w:lang w:val="uk-UA"/>
        </w:rPr>
        <w:t>Приклад оформлення тез:</w:t>
      </w:r>
    </w:p>
    <w:p w:rsidR="00DC424C" w:rsidRPr="0020016B" w:rsidRDefault="00DC424C" w:rsidP="00C36FE6">
      <w:pPr>
        <w:jc w:val="center"/>
      </w:pPr>
    </w:p>
    <w:p w:rsidR="00DC424C" w:rsidRPr="00C36FE6" w:rsidRDefault="00DC424C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</w:t>
      </w:r>
      <w:r>
        <w:rPr>
          <w:b/>
          <w:lang w:val="uk-UA"/>
        </w:rPr>
        <w:t xml:space="preserve"> </w:t>
      </w:r>
      <w:r w:rsidRPr="00C36FE6">
        <w:rPr>
          <w:b/>
          <w:lang w:val="en-US"/>
        </w:rPr>
        <w:t>New</w:t>
      </w:r>
      <w:r>
        <w:rPr>
          <w:b/>
          <w:lang w:val="uk-UA"/>
        </w:rPr>
        <w:t xml:space="preserve"> </w:t>
      </w:r>
      <w:r w:rsidRPr="00C36FE6">
        <w:rPr>
          <w:b/>
          <w:lang w:val="en-US"/>
        </w:rPr>
        <w:t>Roman</w:t>
      </w:r>
      <w:r w:rsidRPr="00C36FE6">
        <w:rPr>
          <w:b/>
        </w:rPr>
        <w:t xml:space="preserve">, </w:t>
      </w:r>
      <w:smartTag w:uri="urn:schemas-microsoft-com:office:smarttags" w:element="PlaceType">
        <w:r w:rsidRPr="00C36FE6">
          <w:rPr>
            <w:b/>
          </w:rPr>
          <w:t xml:space="preserve">10 </w:t>
        </w:r>
        <w:proofErr w:type="spellStart"/>
        <w:r w:rsidRPr="00C36FE6">
          <w:rPr>
            <w:b/>
            <w:lang w:val="en-US"/>
          </w:rPr>
          <w:t>pt</w:t>
        </w:r>
      </w:smartTag>
      <w:proofErr w:type="spellEnd"/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DC424C" w:rsidRPr="00C36FE6" w:rsidRDefault="00DC424C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DC424C" w:rsidRDefault="00DC424C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287145">
        <w:rPr>
          <w:i/>
          <w:sz w:val="24"/>
          <w:szCs w:val="24"/>
          <w:lang w:val="uk-UA"/>
        </w:rPr>
        <w:t xml:space="preserve"> </w:t>
      </w:r>
      <w:r w:rsidR="008F6740">
        <w:rPr>
          <w:noProof/>
        </w:rPr>
        <w:pict>
          <v:shape id="Рисунок 7" o:spid="_x0000_s1034" type="#_x0000_t75" style="position:absolute;left:0;text-align:left;margin-left:-25.5pt;margin-top:292.55pt;width:19.8pt;height:294.8pt;z-index:-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o:allowincell="f">
            <v:imagedata r:id="rId7" o:title=""/>
            <w10:wrap anchory="page"/>
            <w10:anchorlock/>
          </v:shape>
        </w:pic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DC424C" w:rsidRPr="000744ED" w:rsidRDefault="00DC424C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Текст тез в абзацним відступом </w:t>
      </w:r>
      <w:smartTag w:uri="urn:schemas-microsoft-com:office:smarttags" w:element="PlaceType">
        <w:r>
          <w:rPr>
            <w:sz w:val="24"/>
            <w:szCs w:val="24"/>
            <w:lang w:val="uk-UA"/>
          </w:rPr>
          <w:t>0,5 см</w:t>
        </w:r>
      </w:smartTag>
      <w:r>
        <w:rPr>
          <w:sz w:val="24"/>
          <w:szCs w:val="24"/>
          <w:lang w:val="uk-UA"/>
        </w:rPr>
        <w:t xml:space="preserve"> та вирівнюванням по ширині</w:t>
      </w:r>
    </w:p>
    <w:p w:rsidR="00DC424C" w:rsidRPr="00CF48F5" w:rsidRDefault="00DC424C" w:rsidP="00C36FE6">
      <w:pPr>
        <w:ind w:firstLine="284"/>
        <w:jc w:val="both"/>
        <w:rPr>
          <w:sz w:val="14"/>
          <w:szCs w:val="16"/>
          <w:lang w:val="uk-UA"/>
        </w:rPr>
      </w:pPr>
    </w:p>
    <w:p w:rsidR="00DC424C" w:rsidRPr="0020016B" w:rsidRDefault="00DC424C" w:rsidP="00F07E19">
      <w:pPr>
        <w:ind w:firstLine="284"/>
        <w:jc w:val="center"/>
        <w:rPr>
          <w:noProof/>
          <w:sz w:val="22"/>
          <w:szCs w:val="22"/>
        </w:rPr>
      </w:pPr>
    </w:p>
    <w:p w:rsidR="00DC424C" w:rsidRPr="0020016B" w:rsidRDefault="00DC424C" w:rsidP="00F07E19">
      <w:pPr>
        <w:ind w:firstLine="284"/>
        <w:jc w:val="center"/>
        <w:rPr>
          <w:noProof/>
          <w:sz w:val="22"/>
          <w:szCs w:val="22"/>
        </w:rPr>
      </w:pPr>
    </w:p>
    <w:p w:rsidR="00DC424C" w:rsidRPr="0020016B" w:rsidRDefault="00DC424C" w:rsidP="00F07E19">
      <w:pPr>
        <w:ind w:firstLine="284"/>
        <w:jc w:val="center"/>
        <w:rPr>
          <w:noProof/>
          <w:sz w:val="22"/>
          <w:szCs w:val="22"/>
        </w:rPr>
      </w:pPr>
    </w:p>
    <w:p w:rsidR="00DC424C" w:rsidRPr="00776175" w:rsidRDefault="00DC424C" w:rsidP="00B2406C">
      <w:pPr>
        <w:jc w:val="center"/>
        <w:rPr>
          <w:b/>
          <w:lang w:val="uk-UA"/>
        </w:rPr>
      </w:pPr>
      <w:r w:rsidRPr="00776175">
        <w:rPr>
          <w:b/>
          <w:lang w:val="uk-UA"/>
        </w:rPr>
        <w:lastRenderedPageBreak/>
        <w:t>Міністерство освіти і науки України</w:t>
      </w:r>
      <w:r w:rsidR="008F6740">
        <w:rPr>
          <w:noProof/>
        </w:rPr>
        <w:pict>
          <v:shape id="Рисунок 6" o:spid="_x0000_s1027" type="#_x0000_t75" style="position:absolute;left:0;text-align:left;margin-left:305.3pt;margin-top:5.4pt;width:93.5pt;height:77.65pt;z-index:-2;visibility:visible;mso-position-horizontal-relative:text;mso-position-vertical-relative:page" o:allowincell="f">
            <v:imagedata r:id="rId8" o:title=""/>
            <w10:wrap anchory="page"/>
            <w10:anchorlock/>
          </v:shape>
        </w:pict>
      </w:r>
    </w:p>
    <w:p w:rsidR="00DC424C" w:rsidRPr="00776175" w:rsidRDefault="00DC424C" w:rsidP="00327668">
      <w:pPr>
        <w:jc w:val="center"/>
        <w:rPr>
          <w:b/>
          <w:lang w:val="uk-UA"/>
        </w:rPr>
      </w:pPr>
      <w:r w:rsidRPr="00776175">
        <w:rPr>
          <w:b/>
          <w:lang w:val="uk-UA"/>
        </w:rPr>
        <w:t>Одеська державна академія будівництва та архітектури</w:t>
      </w:r>
    </w:p>
    <w:p w:rsidR="00DC424C" w:rsidRPr="00776175" w:rsidRDefault="00DC424C" w:rsidP="009502BD">
      <w:pPr>
        <w:jc w:val="center"/>
        <w:rPr>
          <w:b/>
          <w:lang w:val="uk-UA"/>
        </w:rPr>
      </w:pPr>
      <w:smartTag w:uri="urn:schemas-microsoft-com:office:smarttags" w:element="PlaceType">
        <w:r w:rsidRPr="00776175">
          <w:rPr>
            <w:b/>
            <w:lang w:val="en-US"/>
          </w:rPr>
          <w:t>Ariel</w:t>
        </w:r>
      </w:smartTag>
      <w:r w:rsidRPr="00287145">
        <w:rPr>
          <w:b/>
          <w:lang w:val="uk-UA"/>
        </w:rPr>
        <w:t xml:space="preserve"> </w:t>
      </w:r>
      <w:smartTag w:uri="urn:schemas-microsoft-com:office:smarttags" w:element="PlaceType">
        <w:r w:rsidRPr="00776175">
          <w:rPr>
            <w:b/>
            <w:lang w:val="en-US"/>
          </w:rPr>
          <w:t>University</w:t>
        </w:r>
      </w:smartTag>
      <w:r w:rsidRPr="00287145">
        <w:rPr>
          <w:b/>
          <w:lang w:val="uk-UA"/>
        </w:rPr>
        <w:t xml:space="preserve"> (</w:t>
      </w:r>
      <w:r w:rsidRPr="00776175">
        <w:rPr>
          <w:b/>
          <w:lang w:val="uk-UA"/>
        </w:rPr>
        <w:t>Ізраїль)</w:t>
      </w:r>
    </w:p>
    <w:p w:rsidR="00DC424C" w:rsidRPr="00287145" w:rsidRDefault="00DC424C" w:rsidP="009502BD">
      <w:pPr>
        <w:ind w:left="600"/>
        <w:jc w:val="center"/>
        <w:rPr>
          <w:b/>
          <w:lang w:val="uk-UA"/>
        </w:rPr>
      </w:pPr>
      <w:proofErr w:type="spellStart"/>
      <w:r w:rsidRPr="00776175">
        <w:rPr>
          <w:b/>
          <w:lang w:val="en-US"/>
        </w:rPr>
        <w:t>Politechnika</w:t>
      </w:r>
      <w:proofErr w:type="spellEnd"/>
      <w:r w:rsidRPr="00287145">
        <w:rPr>
          <w:b/>
          <w:lang w:val="uk-UA"/>
        </w:rPr>
        <w:t xml:space="preserve"> </w:t>
      </w:r>
      <w:proofErr w:type="spellStart"/>
      <w:r w:rsidRPr="00776175">
        <w:rPr>
          <w:b/>
          <w:lang w:val="en-US"/>
        </w:rPr>
        <w:t>Lubelska</w:t>
      </w:r>
      <w:proofErr w:type="spellEnd"/>
      <w:r w:rsidRPr="00287145">
        <w:rPr>
          <w:b/>
          <w:lang w:val="uk-UA"/>
        </w:rPr>
        <w:t xml:space="preserve"> </w:t>
      </w:r>
      <w:r w:rsidRPr="00776175">
        <w:rPr>
          <w:b/>
          <w:lang w:val="uk-UA"/>
        </w:rPr>
        <w:t>(Польща</w:t>
      </w:r>
      <w:r w:rsidRPr="00287145">
        <w:rPr>
          <w:b/>
          <w:lang w:val="uk-UA"/>
        </w:rPr>
        <w:t>)</w:t>
      </w:r>
    </w:p>
    <w:p w:rsidR="00DC424C" w:rsidRPr="00C73412" w:rsidRDefault="00287145" w:rsidP="009502BD">
      <w:pPr>
        <w:jc w:val="center"/>
        <w:rPr>
          <w:sz w:val="22"/>
          <w:szCs w:val="22"/>
          <w:lang w:val="uk-UA"/>
        </w:rPr>
      </w:pPr>
      <w:r w:rsidRPr="00287145">
        <w:rPr>
          <w:b/>
          <w:lang w:val="en-US"/>
        </w:rPr>
        <w:t>Technical</w:t>
      </w:r>
      <w:r w:rsidR="00DC424C" w:rsidRPr="008F6740">
        <w:rPr>
          <w:b/>
          <w:lang w:val="uk-UA"/>
        </w:rPr>
        <w:t xml:space="preserve"> </w:t>
      </w:r>
      <w:r w:rsidR="00DC424C" w:rsidRPr="00287145">
        <w:rPr>
          <w:b/>
          <w:lang w:val="en-US"/>
        </w:rPr>
        <w:t>University</w:t>
      </w:r>
      <w:r w:rsidR="00DC424C" w:rsidRPr="008F6740">
        <w:rPr>
          <w:b/>
          <w:lang w:val="uk-UA"/>
        </w:rPr>
        <w:t xml:space="preserve"> </w:t>
      </w:r>
      <w:r w:rsidR="00DC424C" w:rsidRPr="00287145">
        <w:rPr>
          <w:b/>
          <w:lang w:val="en-US"/>
        </w:rPr>
        <w:t>Moldova</w:t>
      </w:r>
      <w:r w:rsidR="00DC424C" w:rsidRPr="00287145">
        <w:rPr>
          <w:b/>
          <w:lang w:val="uk-UA"/>
        </w:rPr>
        <w:t xml:space="preserve"> (Молдова</w:t>
      </w:r>
      <w:r w:rsidR="00DC424C" w:rsidRPr="00287145">
        <w:rPr>
          <w:b/>
          <w:sz w:val="22"/>
          <w:szCs w:val="22"/>
          <w:lang w:val="uk-UA"/>
        </w:rPr>
        <w:t>)</w:t>
      </w:r>
    </w:p>
    <w:p w:rsidR="00DC424C" w:rsidRPr="00C73412" w:rsidRDefault="008F6740">
      <w:pPr>
        <w:rPr>
          <w:sz w:val="22"/>
          <w:szCs w:val="22"/>
          <w:lang w:val="uk-UA"/>
        </w:rPr>
      </w:pPr>
      <w:r>
        <w:rPr>
          <w:noProof/>
        </w:rPr>
        <w:pict>
          <v:shape id="Рисунок 13" o:spid="_x0000_s1028" type="#_x0000_t75" style="position:absolute;margin-left:215.2pt;margin-top:10.3pt;width:57.05pt;height:56.1pt;z-index:3;visibility:visible">
            <v:imagedata r:id="rId9" o:title=""/>
          </v:shape>
        </w:pict>
      </w:r>
      <w:r>
        <w:rPr>
          <w:noProof/>
        </w:rPr>
        <w:pict>
          <v:shape id="Рисунок 11" o:spid="_x0000_s1029" type="#_x0000_t75" alt="gerb" style="position:absolute;margin-left:57.2pt;margin-top:10.3pt;width:48.75pt;height:60pt;z-index:1;visibility:visible">
            <v:imagedata r:id="rId10" o:title=""/>
          </v:shape>
        </w:pict>
      </w:r>
    </w:p>
    <w:p w:rsidR="00DC424C" w:rsidRPr="00C73412" w:rsidRDefault="008F6740">
      <w:pPr>
        <w:rPr>
          <w:sz w:val="22"/>
          <w:szCs w:val="22"/>
          <w:lang w:val="uk-UA"/>
        </w:rPr>
      </w:pPr>
      <w:r>
        <w:rPr>
          <w:noProof/>
        </w:rPr>
        <w:pict>
          <v:shape id="Рисунок 12" o:spid="_x0000_s1030" type="#_x0000_t75" style="position:absolute;margin-left:119.45pt;margin-top:9.9pt;width:82.05pt;height:36.55pt;z-index:2;visibility:visible">
            <v:imagedata r:id="rId11" o:title=""/>
          </v:shape>
        </w:pict>
      </w:r>
      <w:r>
        <w:rPr>
          <w:noProof/>
        </w:rPr>
        <w:pict>
          <v:shape id="Рисунок 14" o:spid="_x0000_s1031" type="#_x0000_t75" alt="https://utm.md/wp-content/uploads/2017/04/LOGO_UTM_2.jpg" style="position:absolute;margin-left:286.7pt;margin-top:9.9pt;width:57.5pt;height:30.4pt;z-index:4;visibility:visible">
            <v:imagedata r:id="rId12" o:title=""/>
          </v:shape>
        </w:pict>
      </w:r>
    </w:p>
    <w:p w:rsidR="00DC424C" w:rsidRPr="00C73412" w:rsidRDefault="00DC424C">
      <w:pPr>
        <w:rPr>
          <w:sz w:val="22"/>
          <w:szCs w:val="22"/>
          <w:lang w:val="uk-UA"/>
        </w:rPr>
      </w:pPr>
    </w:p>
    <w:p w:rsidR="00DC424C" w:rsidRPr="00C73412" w:rsidRDefault="00DC424C">
      <w:pPr>
        <w:rPr>
          <w:sz w:val="22"/>
          <w:szCs w:val="22"/>
          <w:lang w:val="uk-UA"/>
        </w:rPr>
      </w:pPr>
    </w:p>
    <w:p w:rsidR="00DC424C" w:rsidRPr="00C73412" w:rsidRDefault="00DC424C">
      <w:pPr>
        <w:rPr>
          <w:sz w:val="22"/>
          <w:szCs w:val="22"/>
          <w:lang w:val="uk-UA"/>
        </w:rPr>
      </w:pPr>
    </w:p>
    <w:p w:rsidR="00DC424C" w:rsidRPr="00C73412" w:rsidRDefault="00DC424C">
      <w:pPr>
        <w:rPr>
          <w:sz w:val="22"/>
          <w:szCs w:val="22"/>
          <w:lang w:val="uk-UA"/>
        </w:rPr>
      </w:pPr>
    </w:p>
    <w:p w:rsidR="00DC424C" w:rsidRPr="00287145" w:rsidRDefault="00DC424C" w:rsidP="00B2406C">
      <w:pPr>
        <w:jc w:val="center"/>
        <w:rPr>
          <w:b/>
          <w:szCs w:val="40"/>
          <w:lang w:val="uk-UA"/>
        </w:rPr>
      </w:pPr>
    </w:p>
    <w:p w:rsidR="00DC424C" w:rsidRPr="00BD0783" w:rsidRDefault="00DC424C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DC424C" w:rsidRPr="00BD0783" w:rsidRDefault="00DC424C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>
        <w:rPr>
          <w:b/>
          <w:sz w:val="32"/>
          <w:szCs w:val="32"/>
          <w:lang w:val="uk-UA"/>
        </w:rPr>
        <w:t xml:space="preserve"> міжнародну наукову </w:t>
      </w:r>
      <w:r w:rsidRPr="00BD0783">
        <w:rPr>
          <w:b/>
          <w:sz w:val="32"/>
          <w:szCs w:val="32"/>
          <w:lang w:val="uk-UA"/>
        </w:rPr>
        <w:t>конференцію</w:t>
      </w:r>
    </w:p>
    <w:p w:rsidR="00DC424C" w:rsidRPr="00BB4476" w:rsidRDefault="00DC424C" w:rsidP="00B2406C">
      <w:pPr>
        <w:jc w:val="center"/>
        <w:rPr>
          <w:b/>
        </w:rPr>
      </w:pPr>
    </w:p>
    <w:p w:rsidR="00DC424C" w:rsidRPr="00A41F96" w:rsidRDefault="00DC424C" w:rsidP="00327668">
      <w:pPr>
        <w:jc w:val="center"/>
        <w:rPr>
          <w:color w:val="1F497D"/>
          <w:sz w:val="32"/>
          <w:szCs w:val="32"/>
          <w:lang w:val="uk-UA"/>
        </w:rPr>
      </w:pPr>
      <w:r w:rsidRPr="00A41F96">
        <w:rPr>
          <w:color w:val="1F497D"/>
          <w:sz w:val="32"/>
          <w:szCs w:val="32"/>
          <w:lang w:val="uk-UA"/>
        </w:rPr>
        <w:t>«</w:t>
      </w:r>
      <w:r w:rsidRPr="00A41F96">
        <w:rPr>
          <w:caps/>
          <w:color w:val="0000FF"/>
          <w:sz w:val="32"/>
          <w:szCs w:val="32"/>
          <w:lang w:val="uk-UA"/>
        </w:rPr>
        <w:t xml:space="preserve">СТРУКТУРОУТВОРЕННЯ, МІЦНІСТЬ ТА РУЙНУВАННЯ КОМПОЗИЦІЙНИХ БуДІВЕЛЬНИХ МАТЕРІАЛІВ </w:t>
      </w:r>
      <w:r w:rsidRPr="00A41F96">
        <w:rPr>
          <w:caps/>
          <w:color w:val="0000FF"/>
          <w:sz w:val="32"/>
          <w:szCs w:val="32"/>
        </w:rPr>
        <w:t>та</w:t>
      </w:r>
      <w:r w:rsidRPr="00A41F96">
        <w:rPr>
          <w:caps/>
          <w:color w:val="0000FF"/>
          <w:sz w:val="32"/>
          <w:szCs w:val="32"/>
          <w:lang w:val="uk-UA"/>
        </w:rPr>
        <w:t xml:space="preserve"> КОНСТРУКЦІЙ</w:t>
      </w:r>
      <w:r w:rsidRPr="00A41F96">
        <w:rPr>
          <w:color w:val="1F497D"/>
          <w:sz w:val="32"/>
          <w:szCs w:val="32"/>
          <w:lang w:val="uk-UA"/>
        </w:rPr>
        <w:t>»</w:t>
      </w:r>
    </w:p>
    <w:p w:rsidR="00DC424C" w:rsidRDefault="00DC424C" w:rsidP="00327668">
      <w:pPr>
        <w:jc w:val="center"/>
        <w:rPr>
          <w:b/>
          <w:color w:val="1F497D"/>
          <w:sz w:val="32"/>
          <w:szCs w:val="32"/>
          <w:lang w:val="uk-UA"/>
        </w:rPr>
      </w:pPr>
    </w:p>
    <w:p w:rsidR="00DC424C" w:rsidRPr="009502BD" w:rsidRDefault="00DC424C" w:rsidP="00327668">
      <w:pPr>
        <w:jc w:val="center"/>
        <w:rPr>
          <w:b/>
          <w:color w:val="1F497D"/>
          <w:sz w:val="20"/>
          <w:szCs w:val="20"/>
        </w:rPr>
      </w:pPr>
    </w:p>
    <w:p w:rsidR="00DC424C" w:rsidRPr="00327668" w:rsidRDefault="008F6740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pict>
          <v:shape id="Рисунок 10" o:spid="_x0000_i1025" type="#_x0000_t75" alt="gl_korp2tr" style="width:172.55pt;height:158.25pt;visibility:visible">
            <v:imagedata r:id="rId13" o:title=""/>
          </v:shape>
        </w:pict>
      </w:r>
    </w:p>
    <w:p w:rsidR="00DC424C" w:rsidRDefault="008F6740" w:rsidP="00B2406C">
      <w:pPr>
        <w:jc w:val="center"/>
        <w:rPr>
          <w:sz w:val="22"/>
          <w:szCs w:val="22"/>
        </w:rPr>
      </w:pPr>
      <w:r>
        <w:rPr>
          <w:noProof/>
        </w:rPr>
        <w:pict>
          <v:shape id="Рисунок 3" o:spid="_x0000_s1032" type="#_x0000_t75" style="position:absolute;left:0;text-align:left;margin-left:275.15pt;margin-top:418.9pt;width:121.85pt;height:170.3pt;z-index:-4;visibility:visible;mso-position-vertical-relative:page">
            <v:imagedata r:id="rId14" o:title=""/>
            <w10:wrap anchory="page"/>
            <w10:anchorlock/>
          </v:shape>
        </w:pict>
      </w:r>
    </w:p>
    <w:p w:rsidR="00DC424C" w:rsidRPr="00E2434C" w:rsidRDefault="00DC424C" w:rsidP="00B2406C">
      <w:pPr>
        <w:jc w:val="center"/>
        <w:rPr>
          <w:b/>
          <w:szCs w:val="28"/>
          <w:lang w:val="en-US"/>
        </w:rPr>
      </w:pPr>
    </w:p>
    <w:p w:rsidR="00DC424C" w:rsidRPr="0039196A" w:rsidRDefault="00DC424C" w:rsidP="00B2406C">
      <w:pPr>
        <w:jc w:val="center"/>
        <w:rPr>
          <w:b/>
          <w:sz w:val="28"/>
          <w:szCs w:val="28"/>
        </w:rPr>
      </w:pPr>
      <w:r w:rsidRPr="009502BD">
        <w:rPr>
          <w:b/>
          <w:sz w:val="28"/>
          <w:szCs w:val="28"/>
        </w:rPr>
        <w:t xml:space="preserve">23-24 </w:t>
      </w:r>
      <w:r w:rsidRPr="009502BD">
        <w:rPr>
          <w:b/>
          <w:sz w:val="28"/>
          <w:szCs w:val="28"/>
          <w:lang w:val="uk-UA"/>
        </w:rPr>
        <w:t>квітня</w:t>
      </w:r>
      <w:r>
        <w:rPr>
          <w:b/>
          <w:sz w:val="28"/>
          <w:szCs w:val="28"/>
          <w:lang w:val="uk-UA"/>
        </w:rPr>
        <w:t xml:space="preserve"> </w:t>
      </w:r>
      <w:r w:rsidRPr="0039196A"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 р</w:t>
      </w:r>
      <w:r w:rsidRPr="0039196A">
        <w:rPr>
          <w:b/>
          <w:sz w:val="28"/>
          <w:szCs w:val="28"/>
        </w:rPr>
        <w:t>.</w:t>
      </w:r>
    </w:p>
    <w:p w:rsidR="00DC424C" w:rsidRPr="00953BD4" w:rsidRDefault="00DC424C" w:rsidP="00B2406C">
      <w:pPr>
        <w:jc w:val="center"/>
        <w:rPr>
          <w:b/>
          <w:sz w:val="14"/>
          <w:szCs w:val="16"/>
        </w:rPr>
      </w:pPr>
    </w:p>
    <w:p w:rsidR="00DC424C" w:rsidRDefault="00DC424C" w:rsidP="00C3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Pr="0039196A">
        <w:rPr>
          <w:b/>
          <w:sz w:val="28"/>
          <w:szCs w:val="28"/>
        </w:rPr>
        <w:t>. Одеса</w:t>
      </w:r>
    </w:p>
    <w:p w:rsidR="00DC424C" w:rsidRDefault="00DC424C" w:rsidP="00C36FE6">
      <w:pPr>
        <w:jc w:val="center"/>
        <w:rPr>
          <w:b/>
          <w:sz w:val="28"/>
          <w:szCs w:val="28"/>
          <w:lang w:val="uk-UA"/>
        </w:rPr>
      </w:pPr>
    </w:p>
    <w:p w:rsidR="00DC424C" w:rsidRPr="00EF46AD" w:rsidRDefault="00DC424C" w:rsidP="00B2406C">
      <w:pPr>
        <w:spacing w:line="216" w:lineRule="auto"/>
        <w:jc w:val="center"/>
        <w:rPr>
          <w:b/>
          <w:bCs/>
          <w:caps/>
          <w:lang w:val="uk-UA"/>
        </w:rPr>
      </w:pPr>
      <w:r w:rsidRPr="00EF46AD">
        <w:rPr>
          <w:b/>
          <w:bCs/>
          <w:caps/>
          <w:lang w:val="uk-UA"/>
        </w:rPr>
        <w:t>ШАНОВНІ колеги!</w:t>
      </w:r>
    </w:p>
    <w:p w:rsidR="00DC424C" w:rsidRPr="008D4C80" w:rsidRDefault="00DC424C" w:rsidP="00EF46AD">
      <w:pPr>
        <w:ind w:firstLine="284"/>
        <w:jc w:val="both"/>
        <w:rPr>
          <w:b/>
          <w:bCs/>
          <w:lang w:val="uk-UA"/>
        </w:rPr>
      </w:pPr>
      <w:r w:rsidRPr="008D4C80">
        <w:rPr>
          <w:lang w:val="uk-UA"/>
        </w:rPr>
        <w:t>Запрошуємо Вас прийняти участь в роботі міжнародної конференції «Структуроутворення, міцність та руйнування композиційних матеріалів та конструкцій», проведення якої передбачено 23-24 квітня 2019 р. в Одеській державній академії будівництва та архітектури (ОДАБА).</w:t>
      </w:r>
    </w:p>
    <w:p w:rsidR="00DC424C" w:rsidRPr="009C01F2" w:rsidRDefault="00DC424C" w:rsidP="00556BEE">
      <w:pPr>
        <w:jc w:val="center"/>
        <w:rPr>
          <w:b/>
          <w:lang w:val="uk-UA"/>
        </w:rPr>
      </w:pPr>
      <w:r w:rsidRPr="009C01F2">
        <w:rPr>
          <w:b/>
          <w:lang w:val="uk-UA"/>
        </w:rPr>
        <w:t>Голова:</w:t>
      </w:r>
    </w:p>
    <w:p w:rsidR="00DC424C" w:rsidRDefault="00DC424C" w:rsidP="00556BEE">
      <w:pPr>
        <w:jc w:val="both"/>
        <w:rPr>
          <w:bCs/>
          <w:lang w:val="uk-UA"/>
        </w:rPr>
      </w:pPr>
      <w:proofErr w:type="spellStart"/>
      <w:r w:rsidRPr="00617BF0">
        <w:rPr>
          <w:b/>
          <w:lang w:val="uk-UA"/>
        </w:rPr>
        <w:t>Ковров</w:t>
      </w:r>
      <w:proofErr w:type="spellEnd"/>
      <w:r w:rsidRPr="00617BF0">
        <w:rPr>
          <w:b/>
          <w:lang w:val="uk-UA"/>
        </w:rPr>
        <w:t xml:space="preserve"> А.В</w:t>
      </w:r>
      <w:r w:rsidRPr="00CD22A4">
        <w:rPr>
          <w:bCs/>
          <w:lang w:val="uk-UA"/>
        </w:rPr>
        <w:t xml:space="preserve">., </w:t>
      </w:r>
      <w:proofErr w:type="spellStart"/>
      <w:r w:rsidRPr="00CD22A4">
        <w:rPr>
          <w:bCs/>
          <w:lang w:val="uk-UA"/>
        </w:rPr>
        <w:t>к.т.н</w:t>
      </w:r>
      <w:proofErr w:type="spellEnd"/>
      <w:r w:rsidRPr="00CD22A4">
        <w:rPr>
          <w:bCs/>
          <w:lang w:val="uk-UA"/>
        </w:rPr>
        <w:t>., проф. Ректор Одеської державної академії будівництва та архітектури</w:t>
      </w:r>
      <w:r>
        <w:rPr>
          <w:bCs/>
          <w:lang w:val="uk-UA"/>
        </w:rPr>
        <w:t xml:space="preserve"> (ОДАБА).</w:t>
      </w:r>
    </w:p>
    <w:p w:rsidR="00DC424C" w:rsidRPr="009C01F2" w:rsidRDefault="00DC424C" w:rsidP="00556BEE">
      <w:pPr>
        <w:jc w:val="center"/>
        <w:rPr>
          <w:b/>
          <w:lang w:val="uk-UA"/>
        </w:rPr>
      </w:pPr>
      <w:r w:rsidRPr="009C01F2">
        <w:rPr>
          <w:b/>
          <w:lang w:val="uk-UA"/>
        </w:rPr>
        <w:t>Заступник голови:</w:t>
      </w:r>
    </w:p>
    <w:p w:rsidR="00DC424C" w:rsidRDefault="00DC424C" w:rsidP="00556BEE">
      <w:pPr>
        <w:jc w:val="both"/>
        <w:rPr>
          <w:bCs/>
          <w:lang w:val="uk-UA"/>
        </w:rPr>
      </w:pPr>
      <w:proofErr w:type="spellStart"/>
      <w:r w:rsidRPr="00617BF0">
        <w:rPr>
          <w:b/>
          <w:lang w:val="uk-UA"/>
        </w:rPr>
        <w:t>Вировой</w:t>
      </w:r>
      <w:proofErr w:type="spellEnd"/>
      <w:r w:rsidRPr="00617BF0">
        <w:rPr>
          <w:b/>
          <w:lang w:val="uk-UA"/>
        </w:rPr>
        <w:t xml:space="preserve"> В.М</w:t>
      </w:r>
      <w:r>
        <w:rPr>
          <w:bCs/>
          <w:lang w:val="uk-UA"/>
        </w:rPr>
        <w:t xml:space="preserve">., </w:t>
      </w:r>
      <w:proofErr w:type="spellStart"/>
      <w:r>
        <w:rPr>
          <w:bCs/>
          <w:lang w:val="uk-UA"/>
        </w:rPr>
        <w:t>д.т.н</w:t>
      </w:r>
      <w:proofErr w:type="spellEnd"/>
      <w:r>
        <w:rPr>
          <w:bCs/>
          <w:lang w:val="uk-UA"/>
        </w:rPr>
        <w:t>., професор кафедри ВБК ОДАБА.</w:t>
      </w:r>
    </w:p>
    <w:p w:rsidR="00DC424C" w:rsidRPr="009C01F2" w:rsidRDefault="00DC424C" w:rsidP="00556BEE">
      <w:pPr>
        <w:jc w:val="center"/>
        <w:rPr>
          <w:b/>
          <w:lang w:val="uk-UA"/>
        </w:rPr>
      </w:pPr>
      <w:r w:rsidRPr="009C01F2">
        <w:rPr>
          <w:b/>
          <w:lang w:val="uk-UA"/>
        </w:rPr>
        <w:t>Члени оргкомітету:</w:t>
      </w:r>
    </w:p>
    <w:p w:rsidR="00DC424C" w:rsidRPr="00287145" w:rsidRDefault="00DC424C" w:rsidP="00617BF0">
      <w:pPr>
        <w:rPr>
          <w:lang w:val="en-US"/>
        </w:rPr>
      </w:pPr>
      <w:proofErr w:type="spellStart"/>
      <w:r w:rsidRPr="00287145">
        <w:rPr>
          <w:b/>
          <w:bCs/>
          <w:lang w:val="en-US"/>
        </w:rPr>
        <w:t>I</w:t>
      </w:r>
      <w:r w:rsidRPr="00617BF0">
        <w:rPr>
          <w:b/>
          <w:bCs/>
          <w:lang w:val="en-US"/>
        </w:rPr>
        <w:t>akov</w:t>
      </w:r>
      <w:proofErr w:type="spellEnd"/>
      <w:r w:rsidRPr="00617BF0">
        <w:rPr>
          <w:b/>
          <w:bCs/>
          <w:lang w:val="en-US"/>
        </w:rPr>
        <w:t xml:space="preserve"> </w:t>
      </w:r>
      <w:proofErr w:type="spellStart"/>
      <w:r w:rsidRPr="00287145">
        <w:rPr>
          <w:b/>
          <w:bCs/>
          <w:lang w:val="en-US"/>
        </w:rPr>
        <w:t>Iskhakov</w:t>
      </w:r>
      <w:proofErr w:type="spellEnd"/>
      <w:r w:rsidRPr="00287145">
        <w:rPr>
          <w:lang w:val="en-US"/>
        </w:rPr>
        <w:t xml:space="preserve">, </w:t>
      </w:r>
      <w:r>
        <w:rPr>
          <w:lang w:val="en-US"/>
        </w:rPr>
        <w:t xml:space="preserve">prof. </w:t>
      </w:r>
      <w:r w:rsidRPr="00287145">
        <w:rPr>
          <w:lang w:val="en-US"/>
        </w:rPr>
        <w:t xml:space="preserve">Department of Civil Engineering, Ariel University, </w:t>
      </w:r>
      <w:r w:rsidRPr="0020016B">
        <w:rPr>
          <w:lang w:val="en-US"/>
        </w:rPr>
        <w:t>(</w:t>
      </w:r>
      <w:proofErr w:type="spellStart"/>
      <w:r>
        <w:t>Ізраїль</w:t>
      </w:r>
      <w:proofErr w:type="spellEnd"/>
      <w:r w:rsidRPr="00287145">
        <w:rPr>
          <w:lang w:val="en-US"/>
        </w:rPr>
        <w:t>);</w:t>
      </w:r>
    </w:p>
    <w:p w:rsidR="00DC424C" w:rsidRPr="004A09E4" w:rsidRDefault="00DC424C" w:rsidP="00617BF0">
      <w:pPr>
        <w:rPr>
          <w:lang w:val="en-US"/>
        </w:rPr>
      </w:pPr>
      <w:proofErr w:type="spellStart"/>
      <w:r w:rsidRPr="00617BF0">
        <w:rPr>
          <w:b/>
          <w:lang w:val="en-US"/>
        </w:rPr>
        <w:t>Stanisław</w:t>
      </w:r>
      <w:proofErr w:type="spellEnd"/>
      <w:r w:rsidRPr="00617BF0">
        <w:rPr>
          <w:b/>
          <w:lang w:val="en-US"/>
        </w:rPr>
        <w:t xml:space="preserve"> </w:t>
      </w:r>
      <w:proofErr w:type="spellStart"/>
      <w:r w:rsidRPr="00617BF0">
        <w:rPr>
          <w:b/>
          <w:lang w:val="en-US"/>
        </w:rPr>
        <w:t>Fic</w:t>
      </w:r>
      <w:proofErr w:type="spellEnd"/>
      <w:r w:rsidRPr="00617BF0">
        <w:rPr>
          <w:b/>
          <w:lang w:val="en-US"/>
        </w:rPr>
        <w:t xml:space="preserve"> </w:t>
      </w:r>
      <w:proofErr w:type="spellStart"/>
      <w:r w:rsidRPr="00617BF0">
        <w:rPr>
          <w:b/>
          <w:lang w:val="en-US"/>
        </w:rPr>
        <w:t>Bogdan</w:t>
      </w:r>
      <w:proofErr w:type="spellEnd"/>
      <w:r w:rsidRPr="004A09E4">
        <w:rPr>
          <w:b/>
          <w:lang w:val="uk-UA"/>
        </w:rPr>
        <w:t xml:space="preserve">, </w:t>
      </w:r>
      <w:r w:rsidRPr="004A09E4">
        <w:rPr>
          <w:bCs/>
          <w:lang w:val="en-US"/>
        </w:rPr>
        <w:t xml:space="preserve">prof. </w:t>
      </w:r>
      <w:proofErr w:type="spellStart"/>
      <w:r w:rsidRPr="004A09E4">
        <w:rPr>
          <w:lang w:val="en-US"/>
        </w:rPr>
        <w:t>Politechnika</w:t>
      </w:r>
      <w:proofErr w:type="spellEnd"/>
      <w:r w:rsidRPr="004A09E4">
        <w:rPr>
          <w:lang w:val="en-US"/>
        </w:rPr>
        <w:t xml:space="preserve"> </w:t>
      </w:r>
      <w:proofErr w:type="spellStart"/>
      <w:r w:rsidRPr="004A09E4">
        <w:rPr>
          <w:lang w:val="en-US"/>
        </w:rPr>
        <w:t>Lubelska</w:t>
      </w:r>
      <w:proofErr w:type="spellEnd"/>
      <w:r w:rsidRPr="004A09E4">
        <w:rPr>
          <w:lang w:val="en-US"/>
        </w:rPr>
        <w:t xml:space="preserve"> (</w:t>
      </w:r>
      <w:r>
        <w:rPr>
          <w:lang w:val="uk-UA"/>
        </w:rPr>
        <w:t>Польща</w:t>
      </w:r>
      <w:r w:rsidRPr="004A09E4">
        <w:rPr>
          <w:lang w:val="en-US"/>
        </w:rPr>
        <w:t>);</w:t>
      </w:r>
    </w:p>
    <w:p w:rsidR="00DC424C" w:rsidRDefault="00DC424C" w:rsidP="00617BF0">
      <w:pPr>
        <w:rPr>
          <w:lang w:val="uk-UA"/>
        </w:rPr>
      </w:pPr>
      <w:proofErr w:type="gramStart"/>
      <w:r w:rsidRPr="00617BF0">
        <w:rPr>
          <w:b/>
          <w:bCs/>
          <w:lang w:val="en-US"/>
        </w:rPr>
        <w:t>Ion</w:t>
      </w:r>
      <w:r w:rsidRPr="00617BF0">
        <w:rPr>
          <w:b/>
          <w:bCs/>
          <w:lang w:val="uk-UA"/>
        </w:rPr>
        <w:t xml:space="preserve"> </w:t>
      </w:r>
      <w:proofErr w:type="spellStart"/>
      <w:r w:rsidRPr="00617BF0">
        <w:rPr>
          <w:b/>
          <w:bCs/>
          <w:lang w:val="en-US"/>
        </w:rPr>
        <w:t>Russu</w:t>
      </w:r>
      <w:proofErr w:type="spellEnd"/>
      <w:r w:rsidRPr="00287145">
        <w:rPr>
          <w:lang w:val="en-US"/>
        </w:rPr>
        <w:t xml:space="preserve">, </w:t>
      </w:r>
      <w:r w:rsidR="00287145" w:rsidRPr="004A09E4">
        <w:rPr>
          <w:bCs/>
          <w:lang w:val="en-US"/>
        </w:rPr>
        <w:t xml:space="preserve">prof. </w:t>
      </w:r>
      <w:r w:rsidR="00287145" w:rsidRPr="00287145">
        <w:rPr>
          <w:lang w:val="en-US"/>
        </w:rPr>
        <w:t xml:space="preserve">Technical University Moldova </w:t>
      </w:r>
      <w:r w:rsidRPr="00287145">
        <w:rPr>
          <w:lang w:val="en-US"/>
        </w:rPr>
        <w:t>(</w:t>
      </w:r>
      <w:r w:rsidRPr="004A09E4">
        <w:t>Молдова</w:t>
      </w:r>
      <w:r w:rsidRPr="00287145">
        <w:rPr>
          <w:lang w:val="en-US"/>
        </w:rPr>
        <w:t>)</w:t>
      </w:r>
      <w:r>
        <w:rPr>
          <w:lang w:val="uk-UA"/>
        </w:rPr>
        <w:t>.</w:t>
      </w:r>
      <w:proofErr w:type="gramEnd"/>
    </w:p>
    <w:p w:rsidR="00DC424C" w:rsidRDefault="00DC424C" w:rsidP="00556BEE">
      <w:pPr>
        <w:jc w:val="both"/>
        <w:rPr>
          <w:lang w:val="uk-UA"/>
        </w:rPr>
      </w:pPr>
    </w:p>
    <w:p w:rsidR="00DC424C" w:rsidRDefault="00DC424C" w:rsidP="00E23700">
      <w:pPr>
        <w:jc w:val="both"/>
        <w:rPr>
          <w:sz w:val="20"/>
          <w:szCs w:val="20"/>
          <w:lang w:val="uk-UA"/>
        </w:rPr>
      </w:pPr>
      <w:r w:rsidRPr="00556BEE">
        <w:rPr>
          <w:b/>
          <w:lang w:val="uk-UA"/>
        </w:rPr>
        <w:t>Метою конференції є</w:t>
      </w:r>
      <w:r w:rsidRPr="00556BEE">
        <w:rPr>
          <w:lang w:val="uk-UA"/>
        </w:rPr>
        <w:t xml:space="preserve"> вдосконалення та розвиток міжнародного співробітництва вчених і виробників при вирішенні проблем проектування </w:t>
      </w:r>
      <w:r>
        <w:rPr>
          <w:lang w:val="uk-UA"/>
        </w:rPr>
        <w:t xml:space="preserve">та виготовлення </w:t>
      </w:r>
      <w:r w:rsidRPr="00556BEE">
        <w:rPr>
          <w:lang w:val="uk-UA"/>
        </w:rPr>
        <w:t>будівельних матеріалів та конструкцій</w:t>
      </w:r>
      <w:r>
        <w:rPr>
          <w:sz w:val="20"/>
          <w:szCs w:val="20"/>
          <w:lang w:val="uk-UA"/>
        </w:rPr>
        <w:t>.</w:t>
      </w:r>
    </w:p>
    <w:p w:rsidR="00DC424C" w:rsidRPr="00BB4476" w:rsidRDefault="00DC424C" w:rsidP="00E23700">
      <w:pPr>
        <w:jc w:val="both"/>
        <w:rPr>
          <w:sz w:val="20"/>
          <w:lang w:val="uk-UA"/>
        </w:rPr>
      </w:pPr>
    </w:p>
    <w:p w:rsidR="00DC424C" w:rsidRPr="00123222" w:rsidRDefault="00DC424C" w:rsidP="00617BF0">
      <w:pPr>
        <w:ind w:firstLine="220"/>
        <w:jc w:val="both"/>
        <w:rPr>
          <w:sz w:val="20"/>
          <w:szCs w:val="20"/>
          <w:lang w:val="uk-UA"/>
        </w:rPr>
      </w:pPr>
      <w:r w:rsidRPr="00EF46AD">
        <w:rPr>
          <w:bCs/>
          <w:sz w:val="23"/>
          <w:szCs w:val="23"/>
          <w:lang w:val="uk-UA"/>
        </w:rPr>
        <w:t>Програмою конференції передбачені виставки та презентації досягнень навчальних, науково-дослідних та проектних, виробничих і комерційних організацій.</w:t>
      </w:r>
    </w:p>
    <w:p w:rsidR="00DC424C" w:rsidRPr="0035064A" w:rsidRDefault="00DC424C" w:rsidP="00556BEE">
      <w:pPr>
        <w:spacing w:before="120" w:after="60"/>
        <w:jc w:val="center"/>
        <w:rPr>
          <w:b/>
          <w:bCs/>
          <w:caps/>
          <w:lang w:val="uk-UA"/>
        </w:rPr>
      </w:pPr>
      <w:r w:rsidRPr="0035064A">
        <w:rPr>
          <w:b/>
          <w:bCs/>
          <w:caps/>
        </w:rPr>
        <w:t>Нау</w:t>
      </w:r>
      <w:r w:rsidRPr="0035064A">
        <w:rPr>
          <w:b/>
          <w:bCs/>
          <w:caps/>
          <w:lang w:val="uk-UA"/>
        </w:rPr>
        <w:t>КОВА</w:t>
      </w:r>
      <w:r w:rsidRPr="0035064A">
        <w:rPr>
          <w:b/>
          <w:bCs/>
          <w:caps/>
        </w:rPr>
        <w:t xml:space="preserve"> програма</w:t>
      </w:r>
    </w:p>
    <w:p w:rsidR="00DC424C" w:rsidRPr="00287145" w:rsidRDefault="00DC424C" w:rsidP="00556BEE">
      <w:pPr>
        <w:jc w:val="both"/>
        <w:rPr>
          <w:lang w:val="uk-UA"/>
        </w:rPr>
      </w:pPr>
      <w:r w:rsidRPr="00287145">
        <w:rPr>
          <w:lang w:val="uk-UA"/>
        </w:rPr>
        <w:t xml:space="preserve">Передбачається проведення пленарних, секційних та стендових доповідей і круглих столів </w:t>
      </w:r>
      <w:r w:rsidRPr="00287145">
        <w:rPr>
          <w:b/>
          <w:bCs/>
          <w:lang w:val="uk-UA"/>
        </w:rPr>
        <w:t>за напрямками</w:t>
      </w:r>
      <w:r w:rsidRPr="00287145">
        <w:rPr>
          <w:lang w:val="uk-UA"/>
        </w:rPr>
        <w:t>:</w:t>
      </w:r>
    </w:p>
    <w:p w:rsidR="00DC424C" w:rsidRPr="00287145" w:rsidRDefault="00DC424C" w:rsidP="00556BEE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87145">
        <w:rPr>
          <w:lang w:val="uk-UA"/>
        </w:rPr>
        <w:t>Механіка і фізика руйнування бетону  і залізобетону;</w:t>
      </w:r>
    </w:p>
    <w:p w:rsidR="00DC424C" w:rsidRPr="00287145" w:rsidRDefault="00DC424C" w:rsidP="00556BEE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87145">
        <w:rPr>
          <w:lang w:val="uk-UA"/>
        </w:rPr>
        <w:t>Синергетичний підхід при аналізі структури та властивостей композиційних матеріалів і конструкцій;</w:t>
      </w:r>
    </w:p>
    <w:p w:rsidR="00DC424C" w:rsidRPr="00287145" w:rsidRDefault="00DC424C" w:rsidP="00556BEE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87145">
        <w:rPr>
          <w:lang w:val="uk-UA"/>
        </w:rPr>
        <w:t>Структуроутворення композиційних будівельних матеріалів та конструкцій;</w:t>
      </w:r>
    </w:p>
    <w:p w:rsidR="00DC424C" w:rsidRPr="00287145" w:rsidRDefault="00DC424C" w:rsidP="00556BEE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87145">
        <w:rPr>
          <w:lang w:val="uk-UA"/>
        </w:rPr>
        <w:t>Аналіз роботи матеріалів в будівельних конструкціях;</w:t>
      </w:r>
    </w:p>
    <w:p w:rsidR="00DC424C" w:rsidRPr="00287145" w:rsidRDefault="00DC424C" w:rsidP="00556BEE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87145">
        <w:rPr>
          <w:lang w:val="uk-UA"/>
        </w:rPr>
        <w:t>Робота матеріалів конструкцій при різних впливах;</w:t>
      </w:r>
    </w:p>
    <w:p w:rsidR="00DC424C" w:rsidRPr="00287145" w:rsidRDefault="00DC424C" w:rsidP="00556BEE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87145">
        <w:rPr>
          <w:lang w:val="uk-UA"/>
        </w:rPr>
        <w:t>Моделювання</w:t>
      </w:r>
      <w:r w:rsidR="00287145" w:rsidRPr="00287145">
        <w:t xml:space="preserve"> </w:t>
      </w:r>
      <w:r w:rsidRPr="00287145">
        <w:rPr>
          <w:lang w:val="uk-UA"/>
        </w:rPr>
        <w:t xml:space="preserve">та </w:t>
      </w:r>
      <w:r w:rsidR="00287145" w:rsidRPr="00287145">
        <w:rPr>
          <w:lang w:val="uk-UA"/>
        </w:rPr>
        <w:t>оптимізація</w:t>
      </w:r>
      <w:r w:rsidRPr="00287145">
        <w:rPr>
          <w:lang w:val="uk-UA"/>
        </w:rPr>
        <w:t xml:space="preserve"> композиційних будівельних матеріалів та конструкцій</w:t>
      </w:r>
      <w:r w:rsidR="008F6740">
        <w:rPr>
          <w:lang w:val="uk-UA"/>
        </w:rPr>
        <w:t>.</w:t>
      </w:r>
    </w:p>
    <w:p w:rsidR="00DC424C" w:rsidRPr="00556BEE" w:rsidRDefault="00DC424C" w:rsidP="00556BEE">
      <w:pPr>
        <w:spacing w:line="228" w:lineRule="auto"/>
        <w:ind w:firstLine="284"/>
        <w:jc w:val="center"/>
        <w:rPr>
          <w:sz w:val="23"/>
          <w:szCs w:val="23"/>
        </w:rPr>
      </w:pPr>
    </w:p>
    <w:p w:rsidR="00DC424C" w:rsidRDefault="00DC424C" w:rsidP="005F7A57">
      <w:pPr>
        <w:spacing w:line="216" w:lineRule="auto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lastRenderedPageBreak/>
        <w:t>УМОВИ УЧАСТІ:</w:t>
      </w:r>
    </w:p>
    <w:p w:rsidR="00DC424C" w:rsidRPr="00556BEE" w:rsidRDefault="00DC424C" w:rsidP="00E23700">
      <w:pPr>
        <w:jc w:val="both"/>
        <w:rPr>
          <w:lang w:val="uk-UA"/>
        </w:rPr>
      </w:pPr>
      <w:r w:rsidRPr="00556BEE">
        <w:rPr>
          <w:lang w:val="uk-UA"/>
        </w:rPr>
        <w:t>Своєчасно направити до оргкомітету:</w:t>
      </w:r>
    </w:p>
    <w:p w:rsidR="00DC424C" w:rsidRPr="00556BEE" w:rsidRDefault="00DC424C" w:rsidP="00E23700">
      <w:pPr>
        <w:jc w:val="both"/>
        <w:rPr>
          <w:lang w:val="uk-UA"/>
        </w:rPr>
      </w:pPr>
      <w:r w:rsidRPr="00556BEE">
        <w:rPr>
          <w:lang w:val="uk-UA"/>
        </w:rPr>
        <w:t>1. Заявку на участь (за формою, що додається);</w:t>
      </w:r>
    </w:p>
    <w:p w:rsidR="00DC424C" w:rsidRPr="00556BEE" w:rsidRDefault="00DC424C" w:rsidP="00E23700">
      <w:pPr>
        <w:jc w:val="both"/>
        <w:rPr>
          <w:lang w:val="uk-UA"/>
        </w:rPr>
      </w:pPr>
      <w:r w:rsidRPr="00556BEE">
        <w:rPr>
          <w:lang w:val="uk-UA"/>
        </w:rPr>
        <w:t>2. Електронну версію тез відправити на адресу:</w:t>
      </w:r>
      <w:r>
        <w:rPr>
          <w:lang w:val="uk-UA"/>
        </w:rPr>
        <w:t xml:space="preserve"> </w:t>
      </w:r>
      <w:r w:rsidRPr="00556BEE">
        <w:rPr>
          <w:lang w:val="en-US"/>
        </w:rPr>
        <w:t>E</w:t>
      </w:r>
      <w:r w:rsidRPr="00556BEE">
        <w:t>-</w:t>
      </w:r>
      <w:r w:rsidRPr="00556BEE">
        <w:rPr>
          <w:lang w:val="en-US"/>
        </w:rPr>
        <w:t>mail</w:t>
      </w:r>
      <w:r w:rsidRPr="00556BEE">
        <w:t xml:space="preserve">:  </w:t>
      </w:r>
      <w:hyperlink r:id="rId15" w:history="1">
        <w:r w:rsidRPr="008F4E71">
          <w:rPr>
            <w:rStyle w:val="a7"/>
            <w:lang w:val="en-US"/>
          </w:rPr>
          <w:t>ogasa</w:t>
        </w:r>
        <w:r w:rsidRPr="008F4E71">
          <w:rPr>
            <w:rStyle w:val="a7"/>
            <w:lang w:val="uk-UA"/>
          </w:rPr>
          <w:t>_</w:t>
        </w:r>
        <w:r w:rsidRPr="008F4E71">
          <w:rPr>
            <w:rStyle w:val="a7"/>
            <w:lang w:val="en-US"/>
          </w:rPr>
          <w:t>psk</w:t>
        </w:r>
        <w:r w:rsidRPr="008F4E71">
          <w:rPr>
            <w:rStyle w:val="a7"/>
          </w:rPr>
          <w:t>@</w:t>
        </w:r>
        <w:r w:rsidRPr="008F4E71">
          <w:rPr>
            <w:rStyle w:val="a7"/>
            <w:lang w:val="en-US"/>
          </w:rPr>
          <w:t>ukr</w:t>
        </w:r>
        <w:r w:rsidRPr="008F4E71">
          <w:rPr>
            <w:rStyle w:val="a7"/>
          </w:rPr>
          <w:t>.</w:t>
        </w:r>
        <w:r w:rsidRPr="008F4E71">
          <w:rPr>
            <w:rStyle w:val="a7"/>
            <w:lang w:val="en-US"/>
          </w:rPr>
          <w:t>net</w:t>
        </w:r>
      </w:hyperlink>
      <w:r>
        <w:t xml:space="preserve"> </w:t>
      </w:r>
      <w:r w:rsidRPr="00556BEE">
        <w:rPr>
          <w:b/>
          <w:bCs/>
        </w:rPr>
        <w:t xml:space="preserve">до </w:t>
      </w:r>
      <w:r w:rsidRPr="00556BEE">
        <w:rPr>
          <w:b/>
          <w:bCs/>
          <w:lang w:val="uk-UA"/>
        </w:rPr>
        <w:t xml:space="preserve">10 квітня </w:t>
      </w:r>
      <w:r w:rsidRPr="00556BEE">
        <w:rPr>
          <w:lang w:val="uk-UA"/>
        </w:rPr>
        <w:t>2019 р.</w:t>
      </w:r>
    </w:p>
    <w:p w:rsidR="00DC424C" w:rsidRPr="00556BEE" w:rsidRDefault="00DC424C" w:rsidP="00E23700">
      <w:pPr>
        <w:jc w:val="both"/>
        <w:rPr>
          <w:lang w:val="uk-UA"/>
        </w:rPr>
      </w:pPr>
      <w:r w:rsidRPr="00556BEE">
        <w:rPr>
          <w:lang w:val="uk-UA"/>
        </w:rPr>
        <w:t>3. Копію платіжного доручення (</w:t>
      </w:r>
      <w:proofErr w:type="spellStart"/>
      <w:r w:rsidRPr="00556BEE">
        <w:rPr>
          <w:lang w:val="uk-UA"/>
        </w:rPr>
        <w:t>оргвнесок</w:t>
      </w:r>
      <w:proofErr w:type="spellEnd"/>
      <w:r w:rsidRPr="00556BEE">
        <w:rPr>
          <w:lang w:val="uk-UA"/>
        </w:rPr>
        <w:t>).</w:t>
      </w:r>
    </w:p>
    <w:p w:rsidR="00DC424C" w:rsidRPr="00556BEE" w:rsidRDefault="00DC424C" w:rsidP="00E23700">
      <w:pPr>
        <w:jc w:val="both"/>
        <w:rPr>
          <w:lang w:val="uk-UA"/>
        </w:rPr>
      </w:pPr>
      <w:r w:rsidRPr="00556BEE">
        <w:rPr>
          <w:lang w:val="uk-UA"/>
        </w:rPr>
        <w:t>* Матеріали, що не відповідають викладеним вимогам і  надійшли пізніше встановленого терміну, оргкомітетом не розглядаються і до публікації не приймаються.</w:t>
      </w:r>
    </w:p>
    <w:p w:rsidR="00DC424C" w:rsidRDefault="00DC424C" w:rsidP="00E23700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556BEE">
        <w:rPr>
          <w:lang w:val="uk-UA"/>
        </w:rPr>
        <w:t xml:space="preserve">* </w:t>
      </w:r>
      <w:r w:rsidRPr="00556BEE">
        <w:rPr>
          <w:bCs/>
          <w:lang w:val="uk-UA"/>
        </w:rPr>
        <w:t xml:space="preserve">Планується видання тез доповідей окремим збірником праць конференції та публікація окремих доповідей, рекомендованих оргкомітетом, у виданні, що входить в список АК України та </w:t>
      </w:r>
      <w:proofErr w:type="spellStart"/>
      <w:r w:rsidRPr="00556BEE">
        <w:rPr>
          <w:bCs/>
          <w:lang w:val="uk-UA"/>
        </w:rPr>
        <w:t>наукометричної</w:t>
      </w:r>
      <w:proofErr w:type="spellEnd"/>
      <w:r w:rsidRPr="00556BEE">
        <w:rPr>
          <w:bCs/>
          <w:lang w:val="uk-UA"/>
        </w:rPr>
        <w:t xml:space="preserve"> бази </w:t>
      </w:r>
      <w:proofErr w:type="spellStart"/>
      <w:r w:rsidRPr="00556BEE">
        <w:rPr>
          <w:bCs/>
        </w:rPr>
        <w:t>Index</w:t>
      </w:r>
      <w:proofErr w:type="spellEnd"/>
      <w:r>
        <w:rPr>
          <w:bCs/>
          <w:lang w:val="uk-UA"/>
        </w:rPr>
        <w:t xml:space="preserve"> </w:t>
      </w:r>
      <w:proofErr w:type="spellStart"/>
      <w:r w:rsidRPr="00556BEE">
        <w:rPr>
          <w:bCs/>
        </w:rPr>
        <w:t>Copernicus</w:t>
      </w:r>
      <w:proofErr w:type="spellEnd"/>
      <w:r w:rsidRPr="00EF46AD">
        <w:rPr>
          <w:bCs/>
          <w:sz w:val="23"/>
          <w:szCs w:val="23"/>
          <w:lang w:val="uk-UA"/>
        </w:rPr>
        <w:t>.</w:t>
      </w:r>
    </w:p>
    <w:p w:rsidR="00DC424C" w:rsidRDefault="00DC424C" w:rsidP="00446DD7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bookmarkStart w:id="0" w:name="_GoBack"/>
      <w:bookmarkEnd w:id="0"/>
    </w:p>
    <w:p w:rsidR="00DC424C" w:rsidRPr="00287145" w:rsidRDefault="00DC424C" w:rsidP="00BD4736">
      <w:pPr>
        <w:spacing w:line="216" w:lineRule="auto"/>
        <w:ind w:firstLine="284"/>
        <w:jc w:val="both"/>
        <w:rPr>
          <w:bCs/>
        </w:rPr>
      </w:pPr>
      <w:r w:rsidRPr="00556BEE">
        <w:rPr>
          <w:b/>
          <w:bCs/>
          <w:lang w:val="uk-UA"/>
        </w:rPr>
        <w:t>У заявці на участь в конференції вкажіть</w:t>
      </w:r>
      <w:r w:rsidRPr="00556BEE">
        <w:rPr>
          <w:bCs/>
          <w:lang w:val="uk-UA"/>
        </w:rPr>
        <w:t xml:space="preserve"> Ваше прозвище, ім’я, по-батькові, місце роботи (навчання), посаду, науковий ступень і вчене звання (при наявності), контактні данні (</w:t>
      </w:r>
      <w:r w:rsidRPr="00556BEE">
        <w:rPr>
          <w:bCs/>
          <w:lang w:val="en-US"/>
        </w:rPr>
        <w:t>e</w:t>
      </w:r>
      <w:r w:rsidRPr="00556BEE">
        <w:rPr>
          <w:bCs/>
          <w:lang w:val="uk-UA"/>
        </w:rPr>
        <w:t>-</w:t>
      </w:r>
      <w:r w:rsidRPr="00556BEE">
        <w:rPr>
          <w:bCs/>
          <w:lang w:val="en-US"/>
        </w:rPr>
        <w:t>mail</w:t>
      </w:r>
      <w:r w:rsidRPr="00556BEE">
        <w:rPr>
          <w:bCs/>
          <w:lang w:val="uk-UA"/>
        </w:rPr>
        <w:t>, телефон, поштову адресу), 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дискусії), а також тему Вашої доповіді. Для доповідей за авторством кількох авторів слід надати данні про всіх співавторів.</w:t>
      </w:r>
    </w:p>
    <w:p w:rsidR="00DC424C" w:rsidRPr="00287145" w:rsidRDefault="00DC424C" w:rsidP="00BD4736">
      <w:pPr>
        <w:spacing w:line="216" w:lineRule="auto"/>
        <w:ind w:firstLine="284"/>
        <w:jc w:val="both"/>
        <w:rPr>
          <w:bCs/>
        </w:rPr>
      </w:pPr>
    </w:p>
    <w:p w:rsidR="00DC424C" w:rsidRPr="00556BEE" w:rsidRDefault="00DC424C" w:rsidP="00556BEE">
      <w:pPr>
        <w:jc w:val="center"/>
        <w:rPr>
          <w:b/>
          <w:bCs/>
          <w:lang w:val="uk-UA"/>
        </w:rPr>
      </w:pPr>
      <w:r w:rsidRPr="00556BEE">
        <w:rPr>
          <w:b/>
          <w:bCs/>
        </w:rPr>
        <w:t>ТРАНСПОРТНЕ С</w:t>
      </w:r>
      <w:r w:rsidRPr="00556BEE">
        <w:rPr>
          <w:b/>
          <w:bCs/>
          <w:lang w:val="uk-UA"/>
        </w:rPr>
        <w:t>ПОЛУЧЕННЯ</w:t>
      </w:r>
    </w:p>
    <w:p w:rsidR="00DC424C" w:rsidRPr="00287145" w:rsidRDefault="00DC424C" w:rsidP="00287145">
      <w:pPr>
        <w:ind w:firstLine="330"/>
        <w:jc w:val="both"/>
        <w:rPr>
          <w:lang w:val="uk-UA"/>
        </w:rPr>
      </w:pPr>
      <w:r w:rsidRPr="00287145">
        <w:rPr>
          <w:lang w:val="uk-UA"/>
        </w:rPr>
        <w:t xml:space="preserve">Проїзд до навчально-лабораторного корпусу ОДАБА (вул. </w:t>
      </w:r>
      <w:proofErr w:type="spellStart"/>
      <w:r w:rsidRPr="00287145">
        <w:rPr>
          <w:lang w:val="uk-UA"/>
        </w:rPr>
        <w:t>Старопортофранківська</w:t>
      </w:r>
      <w:proofErr w:type="spellEnd"/>
      <w:r w:rsidRPr="00287145">
        <w:rPr>
          <w:lang w:val="uk-UA"/>
        </w:rPr>
        <w:t>, 28) від залізничного вокзалу –</w:t>
      </w:r>
      <w:r w:rsidR="00287145" w:rsidRPr="00287145">
        <w:t xml:space="preserve"> </w:t>
      </w:r>
      <w:r w:rsidRPr="00287145">
        <w:rPr>
          <w:lang w:val="uk-UA"/>
        </w:rPr>
        <w:t>трамвай №28.</w:t>
      </w:r>
    </w:p>
    <w:p w:rsidR="00DC424C" w:rsidRPr="00287145" w:rsidRDefault="00DC424C" w:rsidP="00556BEE">
      <w:pPr>
        <w:spacing w:line="216" w:lineRule="auto"/>
        <w:ind w:firstLine="284"/>
        <w:jc w:val="both"/>
        <w:rPr>
          <w:lang w:val="uk-UA"/>
        </w:rPr>
      </w:pPr>
      <w:r w:rsidRPr="00287145">
        <w:rPr>
          <w:lang w:val="uk-UA"/>
        </w:rPr>
        <w:t xml:space="preserve">Квитки на зворотній проїзд </w:t>
      </w:r>
      <w:r w:rsidR="00287145" w:rsidRPr="00287145">
        <w:rPr>
          <w:lang w:val="uk-UA"/>
        </w:rPr>
        <w:t>рекомендуєт</w:t>
      </w:r>
      <w:r w:rsidR="00287145">
        <w:rPr>
          <w:lang w:val="uk-UA"/>
        </w:rPr>
        <w:t>ь</w:t>
      </w:r>
      <w:r w:rsidR="00287145" w:rsidRPr="00287145">
        <w:rPr>
          <w:lang w:val="uk-UA"/>
        </w:rPr>
        <w:t>ся</w:t>
      </w:r>
      <w:r w:rsidRPr="00287145">
        <w:rPr>
          <w:lang w:val="uk-UA"/>
        </w:rPr>
        <w:t xml:space="preserve"> учасникам купувати заздалегідь самостійно.</w:t>
      </w:r>
    </w:p>
    <w:p w:rsidR="00DC424C" w:rsidRPr="00287145" w:rsidRDefault="00DC424C" w:rsidP="00556BEE">
      <w:pPr>
        <w:spacing w:line="216" w:lineRule="auto"/>
        <w:ind w:firstLine="284"/>
        <w:jc w:val="both"/>
      </w:pPr>
    </w:p>
    <w:p w:rsidR="00DC424C" w:rsidRPr="004F249E" w:rsidRDefault="00DC424C" w:rsidP="004F249E">
      <w:pPr>
        <w:jc w:val="center"/>
        <w:rPr>
          <w:b/>
          <w:bCs/>
          <w:lang w:val="uk-UA"/>
        </w:rPr>
      </w:pPr>
      <w:r w:rsidRPr="004F249E">
        <w:rPr>
          <w:b/>
          <w:bCs/>
          <w:lang w:val="uk-UA"/>
        </w:rPr>
        <w:t>Контактна інформація:</w:t>
      </w:r>
    </w:p>
    <w:p w:rsidR="00DC424C" w:rsidRPr="008D4C80" w:rsidRDefault="00DC424C" w:rsidP="004F249E">
      <w:pPr>
        <w:rPr>
          <w:lang w:val="uk-UA"/>
        </w:rPr>
      </w:pPr>
      <w:r w:rsidRPr="008D4C80">
        <w:t>Март</w:t>
      </w:r>
      <w:r w:rsidRPr="008D4C80">
        <w:rPr>
          <w:lang w:val="uk-UA"/>
        </w:rPr>
        <w:t>и</w:t>
      </w:r>
      <w:r w:rsidRPr="008D4C80">
        <w:t>нов В</w:t>
      </w:r>
      <w:r w:rsidRPr="008D4C80">
        <w:rPr>
          <w:lang w:val="uk-UA"/>
        </w:rPr>
        <w:t>о</w:t>
      </w:r>
      <w:proofErr w:type="spellStart"/>
      <w:r w:rsidRPr="008D4C80">
        <w:t>лдимир</w:t>
      </w:r>
      <w:proofErr w:type="spellEnd"/>
      <w:r w:rsidRPr="008D4C80">
        <w:t xml:space="preserve"> </w:t>
      </w:r>
      <w:r w:rsidRPr="008D4C80">
        <w:rPr>
          <w:lang w:val="uk-UA"/>
        </w:rPr>
        <w:t>І</w:t>
      </w:r>
      <w:proofErr w:type="spellStart"/>
      <w:r w:rsidRPr="008D4C80">
        <w:t>ванович</w:t>
      </w:r>
      <w:proofErr w:type="spellEnd"/>
    </w:p>
    <w:p w:rsidR="00DC424C" w:rsidRPr="008D4C80" w:rsidRDefault="00DC424C" w:rsidP="004F249E">
      <w:pPr>
        <w:rPr>
          <w:lang w:val="uk-UA"/>
        </w:rPr>
      </w:pPr>
      <w:r w:rsidRPr="008D4C80">
        <w:t>Тел.: 050-390-04-81;</w:t>
      </w:r>
      <w:r w:rsidRPr="008D4C80">
        <w:rPr>
          <w:lang w:val="uk-UA"/>
        </w:rPr>
        <w:t xml:space="preserve"> 093-495-50-04</w:t>
      </w:r>
    </w:p>
    <w:p w:rsidR="00DC424C" w:rsidRPr="008D4C80" w:rsidRDefault="00DC424C" w:rsidP="004F249E">
      <w:r w:rsidRPr="008D4C80">
        <w:t xml:space="preserve">Коробко Оксана </w:t>
      </w:r>
      <w:r w:rsidRPr="008D4C80">
        <w:rPr>
          <w:lang w:val="uk-UA"/>
        </w:rPr>
        <w:t>О</w:t>
      </w:r>
      <w:proofErr w:type="spellStart"/>
      <w:r w:rsidRPr="008D4C80">
        <w:t>лександр</w:t>
      </w:r>
      <w:proofErr w:type="spellEnd"/>
      <w:r w:rsidRPr="008D4C80">
        <w:rPr>
          <w:lang w:val="uk-UA"/>
        </w:rPr>
        <w:t>і</w:t>
      </w:r>
      <w:proofErr w:type="spellStart"/>
      <w:r w:rsidRPr="008D4C80">
        <w:t>вна</w:t>
      </w:r>
      <w:proofErr w:type="spellEnd"/>
    </w:p>
    <w:p w:rsidR="00DC424C" w:rsidRPr="008D4C80" w:rsidRDefault="00DC424C" w:rsidP="004F249E">
      <w:r w:rsidRPr="008D4C80">
        <w:t>Тел.:0963690522</w:t>
      </w:r>
    </w:p>
    <w:p w:rsidR="00DC424C" w:rsidRPr="008D4C80" w:rsidRDefault="00DC424C" w:rsidP="004F249E">
      <w:pPr>
        <w:jc w:val="both"/>
      </w:pPr>
      <w:r w:rsidRPr="008D4C80">
        <w:t>Тел./Факс: 8 (048) 7236904,</w:t>
      </w:r>
      <w:r w:rsidRPr="008D4C80">
        <w:rPr>
          <w:lang w:val="uk-UA"/>
        </w:rPr>
        <w:t xml:space="preserve"> відмітка</w:t>
      </w:r>
      <w:r w:rsidRPr="008D4C80">
        <w:t>:  «</w:t>
      </w:r>
      <w:proofErr w:type="spellStart"/>
      <w:r w:rsidRPr="008D4C80">
        <w:t>Конференц</w:t>
      </w:r>
      <w:proofErr w:type="spellEnd"/>
      <w:r w:rsidRPr="008D4C80">
        <w:rPr>
          <w:lang w:val="uk-UA"/>
        </w:rPr>
        <w:t>і</w:t>
      </w:r>
      <w:r w:rsidRPr="008D4C80">
        <w:t>я  С</w:t>
      </w:r>
      <w:r w:rsidRPr="008D4C80">
        <w:rPr>
          <w:lang w:val="uk-UA"/>
        </w:rPr>
        <w:t>М</w:t>
      </w:r>
      <w:r w:rsidRPr="008D4C80">
        <w:t>Р К</w:t>
      </w:r>
      <w:r w:rsidRPr="008D4C80">
        <w:rPr>
          <w:lang w:val="uk-UA"/>
        </w:rPr>
        <w:t>Б</w:t>
      </w:r>
      <w:r w:rsidRPr="008D4C80">
        <w:t>М»</w:t>
      </w:r>
    </w:p>
    <w:p w:rsidR="00DC424C" w:rsidRDefault="00DC424C" w:rsidP="004F249E">
      <w:pPr>
        <w:jc w:val="both"/>
        <w:rPr>
          <w:lang w:val="fr-FR"/>
        </w:rPr>
      </w:pPr>
      <w:r w:rsidRPr="00287145">
        <w:rPr>
          <w:lang w:val="fr-FR"/>
        </w:rPr>
        <w:t>E-mail:  ogasa</w:t>
      </w:r>
      <w:r w:rsidRPr="008D4C80">
        <w:rPr>
          <w:lang w:val="uk-UA"/>
        </w:rPr>
        <w:t>_</w:t>
      </w:r>
      <w:r w:rsidRPr="00287145">
        <w:rPr>
          <w:lang w:val="fr-FR"/>
        </w:rPr>
        <w:t>psk@ukr.net</w:t>
      </w:r>
    </w:p>
    <w:p w:rsidR="00287145" w:rsidRPr="00287145" w:rsidRDefault="00287145" w:rsidP="004F249E">
      <w:pPr>
        <w:jc w:val="both"/>
        <w:rPr>
          <w:lang w:val="fr-FR"/>
        </w:rPr>
      </w:pPr>
    </w:p>
    <w:p w:rsidR="00DC424C" w:rsidRPr="00287145" w:rsidRDefault="008F6740" w:rsidP="00287145">
      <w:pPr>
        <w:spacing w:line="216" w:lineRule="auto"/>
        <w:ind w:firstLine="284"/>
        <w:jc w:val="center"/>
        <w:rPr>
          <w:b/>
          <w:bCs/>
          <w:caps/>
          <w:lang w:val="uk-UA"/>
        </w:rPr>
      </w:pPr>
      <w:hyperlink r:id="rId16" w:history="1">
        <w:r w:rsidR="00DC424C" w:rsidRPr="00287145">
          <w:rPr>
            <w:rStyle w:val="a7"/>
            <w:b/>
          </w:rPr>
          <w:t>http://www.o</w:t>
        </w:r>
        <w:proofErr w:type="spellStart"/>
        <w:r w:rsidR="00DC424C" w:rsidRPr="00287145">
          <w:rPr>
            <w:rStyle w:val="a7"/>
            <w:b/>
            <w:lang w:val="en-US"/>
          </w:rPr>
          <w:t>daba</w:t>
        </w:r>
        <w:proofErr w:type="spellEnd"/>
        <w:r w:rsidR="00DC424C" w:rsidRPr="00287145">
          <w:rPr>
            <w:rStyle w:val="a7"/>
            <w:b/>
          </w:rPr>
          <w:t>.</w:t>
        </w:r>
        <w:proofErr w:type="spellStart"/>
        <w:r w:rsidR="00DC424C" w:rsidRPr="00287145">
          <w:rPr>
            <w:rStyle w:val="a7"/>
            <w:b/>
            <w:lang w:val="en-US"/>
          </w:rPr>
          <w:t>edu</w:t>
        </w:r>
        <w:proofErr w:type="spellEnd"/>
        <w:r w:rsidR="00DC424C" w:rsidRPr="00287145">
          <w:rPr>
            <w:rStyle w:val="a7"/>
            <w:b/>
          </w:rPr>
          <w:t>.</w:t>
        </w:r>
        <w:proofErr w:type="spellStart"/>
        <w:r w:rsidR="00DC424C" w:rsidRPr="00287145">
          <w:rPr>
            <w:rStyle w:val="a7"/>
            <w:b/>
          </w:rPr>
          <w:t>ua</w:t>
        </w:r>
        <w:proofErr w:type="spellEnd"/>
      </w:hyperlink>
    </w:p>
    <w:sectPr w:rsidR="00DC424C" w:rsidRPr="00287145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C44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FA1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A08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F2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C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D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5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5C7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5A0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8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3819"/>
    <w:multiLevelType w:val="hybridMultilevel"/>
    <w:tmpl w:val="0D9EBC66"/>
    <w:lvl w:ilvl="0" w:tplc="FDF07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FC"/>
    <w:rsid w:val="00062582"/>
    <w:rsid w:val="000744ED"/>
    <w:rsid w:val="0009159D"/>
    <w:rsid w:val="000A2F83"/>
    <w:rsid w:val="000A3C14"/>
    <w:rsid w:val="000B56A2"/>
    <w:rsid w:val="000D7607"/>
    <w:rsid w:val="000F2A54"/>
    <w:rsid w:val="000F54C2"/>
    <w:rsid w:val="00105BED"/>
    <w:rsid w:val="00110627"/>
    <w:rsid w:val="00115276"/>
    <w:rsid w:val="00123222"/>
    <w:rsid w:val="00134243"/>
    <w:rsid w:val="0013703D"/>
    <w:rsid w:val="001709F6"/>
    <w:rsid w:val="00193543"/>
    <w:rsid w:val="00194D2E"/>
    <w:rsid w:val="0019757E"/>
    <w:rsid w:val="001B2ECF"/>
    <w:rsid w:val="001F0E81"/>
    <w:rsid w:val="0020016B"/>
    <w:rsid w:val="002071EA"/>
    <w:rsid w:val="002212FC"/>
    <w:rsid w:val="002522E0"/>
    <w:rsid w:val="00287145"/>
    <w:rsid w:val="0029313A"/>
    <w:rsid w:val="002A1F21"/>
    <w:rsid w:val="002A720E"/>
    <w:rsid w:val="002B5E97"/>
    <w:rsid w:val="002D1106"/>
    <w:rsid w:val="002F5E2B"/>
    <w:rsid w:val="00327668"/>
    <w:rsid w:val="0033291E"/>
    <w:rsid w:val="0035064A"/>
    <w:rsid w:val="00363E38"/>
    <w:rsid w:val="00390523"/>
    <w:rsid w:val="0039196A"/>
    <w:rsid w:val="003A3740"/>
    <w:rsid w:val="003C0E84"/>
    <w:rsid w:val="003C4658"/>
    <w:rsid w:val="003C579A"/>
    <w:rsid w:val="003D20CB"/>
    <w:rsid w:val="003E341F"/>
    <w:rsid w:val="003E505B"/>
    <w:rsid w:val="0043109D"/>
    <w:rsid w:val="00446DD7"/>
    <w:rsid w:val="00456DB0"/>
    <w:rsid w:val="004626FE"/>
    <w:rsid w:val="004A09E4"/>
    <w:rsid w:val="004B5E2B"/>
    <w:rsid w:val="004C4387"/>
    <w:rsid w:val="004C675A"/>
    <w:rsid w:val="004E0ADD"/>
    <w:rsid w:val="004F249E"/>
    <w:rsid w:val="004F724C"/>
    <w:rsid w:val="00556BEE"/>
    <w:rsid w:val="00562CA4"/>
    <w:rsid w:val="005D626E"/>
    <w:rsid w:val="005E52F2"/>
    <w:rsid w:val="005F7A57"/>
    <w:rsid w:val="00600365"/>
    <w:rsid w:val="00617BF0"/>
    <w:rsid w:val="006300D8"/>
    <w:rsid w:val="00636062"/>
    <w:rsid w:val="006804A8"/>
    <w:rsid w:val="006862F5"/>
    <w:rsid w:val="006E23DE"/>
    <w:rsid w:val="006F0943"/>
    <w:rsid w:val="00776175"/>
    <w:rsid w:val="007D7443"/>
    <w:rsid w:val="00812BB9"/>
    <w:rsid w:val="00863EFC"/>
    <w:rsid w:val="008954D0"/>
    <w:rsid w:val="008C7693"/>
    <w:rsid w:val="008D4C80"/>
    <w:rsid w:val="008D69E1"/>
    <w:rsid w:val="008E0942"/>
    <w:rsid w:val="008E4DC6"/>
    <w:rsid w:val="008F4E71"/>
    <w:rsid w:val="008F6740"/>
    <w:rsid w:val="008F7708"/>
    <w:rsid w:val="0090385F"/>
    <w:rsid w:val="00917533"/>
    <w:rsid w:val="009502BD"/>
    <w:rsid w:val="00953BD4"/>
    <w:rsid w:val="009812E4"/>
    <w:rsid w:val="009A057E"/>
    <w:rsid w:val="009C01F2"/>
    <w:rsid w:val="009D7E75"/>
    <w:rsid w:val="009E271E"/>
    <w:rsid w:val="009F1B1F"/>
    <w:rsid w:val="00A1342D"/>
    <w:rsid w:val="00A41F96"/>
    <w:rsid w:val="00A741E9"/>
    <w:rsid w:val="00A75E13"/>
    <w:rsid w:val="00AA048F"/>
    <w:rsid w:val="00AC7BA9"/>
    <w:rsid w:val="00B115A8"/>
    <w:rsid w:val="00B2406C"/>
    <w:rsid w:val="00B351B4"/>
    <w:rsid w:val="00B41800"/>
    <w:rsid w:val="00B46C50"/>
    <w:rsid w:val="00B829B1"/>
    <w:rsid w:val="00BB4476"/>
    <w:rsid w:val="00BC49BB"/>
    <w:rsid w:val="00BC55C2"/>
    <w:rsid w:val="00BD0783"/>
    <w:rsid w:val="00BD4736"/>
    <w:rsid w:val="00BE657F"/>
    <w:rsid w:val="00C272AD"/>
    <w:rsid w:val="00C319BC"/>
    <w:rsid w:val="00C32D9A"/>
    <w:rsid w:val="00C36FE6"/>
    <w:rsid w:val="00C47728"/>
    <w:rsid w:val="00C7234D"/>
    <w:rsid w:val="00C73412"/>
    <w:rsid w:val="00C84B3D"/>
    <w:rsid w:val="00CA03BD"/>
    <w:rsid w:val="00CA4D91"/>
    <w:rsid w:val="00CA5EF7"/>
    <w:rsid w:val="00CD22A4"/>
    <w:rsid w:val="00CF217C"/>
    <w:rsid w:val="00CF48F5"/>
    <w:rsid w:val="00CF53F3"/>
    <w:rsid w:val="00D05067"/>
    <w:rsid w:val="00D1768F"/>
    <w:rsid w:val="00D31FA7"/>
    <w:rsid w:val="00D42B8E"/>
    <w:rsid w:val="00D56F5F"/>
    <w:rsid w:val="00D72659"/>
    <w:rsid w:val="00DA097A"/>
    <w:rsid w:val="00DA673A"/>
    <w:rsid w:val="00DC424C"/>
    <w:rsid w:val="00DE6DFD"/>
    <w:rsid w:val="00E017E3"/>
    <w:rsid w:val="00E23700"/>
    <w:rsid w:val="00E2434C"/>
    <w:rsid w:val="00E26557"/>
    <w:rsid w:val="00E329C4"/>
    <w:rsid w:val="00E34E21"/>
    <w:rsid w:val="00E52834"/>
    <w:rsid w:val="00E5516C"/>
    <w:rsid w:val="00E62A74"/>
    <w:rsid w:val="00E74C8B"/>
    <w:rsid w:val="00E862A2"/>
    <w:rsid w:val="00E93590"/>
    <w:rsid w:val="00EA2BC3"/>
    <w:rsid w:val="00EC106F"/>
    <w:rsid w:val="00EF46AD"/>
    <w:rsid w:val="00F05F25"/>
    <w:rsid w:val="00F07E19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2406C"/>
    <w:rPr>
      <w:rFonts w:ascii="Times New Roman" w:hAnsi="Times New Roman" w:cs="Times New Roman"/>
      <w:b/>
      <w:bCs/>
      <w:cap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406C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F7A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F7A5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F7A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6804A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6F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a8">
    <w:name w:val="List Paragraph"/>
    <w:basedOn w:val="a"/>
    <w:uiPriority w:val="99"/>
    <w:qFormat/>
    <w:rsid w:val="00556B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daba.edu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ogasa_psk@ukr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3232</Words>
  <Characters>1843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ОРГАНІЗАЦІЙНИЙ ВНЕСОК</dc:title>
  <dc:subject/>
  <dc:creator>Computer</dc:creator>
  <cp:keywords/>
  <dc:description/>
  <cp:lastModifiedBy>Kroviakov</cp:lastModifiedBy>
  <cp:revision>13</cp:revision>
  <cp:lastPrinted>2019-02-20T10:15:00Z</cp:lastPrinted>
  <dcterms:created xsi:type="dcterms:W3CDTF">2019-02-19T15:42:00Z</dcterms:created>
  <dcterms:modified xsi:type="dcterms:W3CDTF">2019-02-20T21:00:00Z</dcterms:modified>
</cp:coreProperties>
</file>