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9C07D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A6A0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AD2B80" w:rsidRPr="00AD2B80" w:rsidRDefault="00AD2B80" w:rsidP="00AD2B8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0E6C11">
        <w:rPr>
          <w:b/>
          <w:bCs/>
          <w:lang w:val="uk-UA"/>
        </w:rPr>
        <w:t xml:space="preserve"> БІЗНЕСУ та ІНФОРМАЦІЙНИХ ТЕХНОЛОГІЙ 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4535"/>
        <w:gridCol w:w="4538"/>
      </w:tblGrid>
      <w:tr w:rsidR="00D357E9" w:rsidTr="000E6C11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0E6C11" w:rsidP="000E6C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</w:t>
            </w:r>
            <w:r w:rsidR="00A13A7C"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D357E9">
              <w:rPr>
                <w:b/>
                <w:bCs/>
                <w:lang w:val="uk-UA"/>
              </w:rPr>
              <w:t xml:space="preserve"> 5</w:t>
            </w:r>
            <w:r>
              <w:rPr>
                <w:b/>
                <w:bCs/>
                <w:lang w:val="uk-UA"/>
              </w:rPr>
              <w:t>10м(п)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0E6C11" w:rsidP="000E6C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</w:t>
            </w:r>
            <w:r w:rsidR="00D357E9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509м(п)</w:t>
            </w:r>
          </w:p>
        </w:tc>
      </w:tr>
      <w:tr w:rsidR="009C07D7" w:rsidTr="003D2FAC">
        <w:trPr>
          <w:trHeight w:val="46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C07D7" w:rsidRPr="00B63DB3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07D7" w:rsidRPr="005C48FA" w:rsidRDefault="009C07D7" w:rsidP="005C48F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07D7" w:rsidRDefault="009C07D7" w:rsidP="001A753D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9C07D7" w:rsidRPr="001A753D" w:rsidRDefault="009C07D7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C07D7" w:rsidTr="007840D7">
        <w:trPr>
          <w:trHeight w:val="11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07D7" w:rsidRPr="008A67D6" w:rsidRDefault="009C07D7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Електронні прилади в будівництві </w:t>
            </w:r>
            <w:r>
              <w:rPr>
                <w:bCs/>
                <w:sz w:val="14"/>
                <w:szCs w:val="14"/>
                <w:lang w:val="uk-UA"/>
              </w:rPr>
              <w:t xml:space="preserve">Пр  ЗАХАРЧУК                                                          </w:t>
            </w:r>
          </w:p>
        </w:tc>
      </w:tr>
      <w:tr w:rsidR="009C07D7" w:rsidTr="000E6C11">
        <w:trPr>
          <w:trHeight w:val="15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 праці  </w:t>
            </w:r>
            <w:r>
              <w:rPr>
                <w:bCs/>
                <w:sz w:val="14"/>
                <w:szCs w:val="14"/>
                <w:lang w:val="uk-UA"/>
              </w:rPr>
              <w:t xml:space="preserve">Л  + Пр  КНИШ    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07D7" w:rsidRPr="008A67D6" w:rsidRDefault="009C07D7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C11" w:rsidRPr="004315CA" w:rsidTr="000E6C11">
        <w:trPr>
          <w:trHeight w:val="11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0E6C11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0E6C11" w:rsidRPr="005C48FA" w:rsidRDefault="000E6C11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343255" w:rsidRDefault="00343255" w:rsidP="001A753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0E6C11" w:rsidRPr="001A753D" w:rsidRDefault="001A753D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 геодезія   </w:t>
            </w:r>
            <w:r>
              <w:rPr>
                <w:bCs/>
                <w:sz w:val="14"/>
                <w:szCs w:val="14"/>
                <w:lang w:val="uk-UA"/>
              </w:rPr>
              <w:t xml:space="preserve">Л  ТРЕТЕНКОВ                                                         </w:t>
            </w:r>
          </w:p>
        </w:tc>
      </w:tr>
      <w:tr w:rsidR="000E6C11" w:rsidRPr="004315CA" w:rsidTr="000E6C1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0E6C11" w:rsidRPr="003B6EDE" w:rsidRDefault="003B6EDE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B6EDE">
              <w:rPr>
                <w:b/>
                <w:bCs/>
                <w:sz w:val="20"/>
                <w:szCs w:val="20"/>
                <w:lang w:val="uk-UA"/>
              </w:rPr>
              <w:t>Управління земельними ресурсами</w:t>
            </w:r>
            <w:r>
              <w:rPr>
                <w:bCs/>
                <w:sz w:val="14"/>
                <w:szCs w:val="14"/>
                <w:lang w:val="uk-UA"/>
              </w:rPr>
              <w:t xml:space="preserve"> Л АРЗУМАНЯН                                                    </w:t>
            </w:r>
          </w:p>
        </w:tc>
        <w:tc>
          <w:tcPr>
            <w:tcW w:w="453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0E6C11" w:rsidRPr="00F9419F" w:rsidRDefault="000E6C11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8FA" w:rsidRPr="004315CA" w:rsidTr="000E6C11">
        <w:trPr>
          <w:trHeight w:val="2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8FA" w:rsidRDefault="005C48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C48FA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5C48FA" w:rsidRPr="005C48FA" w:rsidRDefault="003B6EDE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Управління земельними ресурсами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АРЗУМАНЯН                                                   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5C48FA" w:rsidRPr="00F9419F" w:rsidRDefault="001A753D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 геодезія   </w:t>
            </w:r>
            <w:r>
              <w:rPr>
                <w:bCs/>
                <w:sz w:val="14"/>
                <w:szCs w:val="14"/>
                <w:lang w:val="uk-UA"/>
              </w:rPr>
              <w:t xml:space="preserve">Лаб  ТРЕТЕНКОВ                                                         </w:t>
            </w:r>
          </w:p>
        </w:tc>
      </w:tr>
      <w:tr w:rsidR="005C48FA" w:rsidRPr="008A67D6" w:rsidTr="000E6C11">
        <w:trPr>
          <w:trHeight w:val="2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8FA" w:rsidRDefault="005C48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C48FA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C48FA" w:rsidRPr="008A67D6" w:rsidRDefault="003B6EDE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Управління земельними ресурсами</w:t>
            </w:r>
            <w:r>
              <w:rPr>
                <w:bCs/>
                <w:sz w:val="14"/>
                <w:szCs w:val="14"/>
                <w:lang w:val="uk-UA"/>
              </w:rPr>
              <w:t xml:space="preserve">   КП  АРЗУМАНЯН                                                    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C48FA" w:rsidRPr="00A83D50" w:rsidRDefault="001A753D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Вища  геодезія 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                                       ТРЕТЕНКОВ                                                         </w:t>
            </w:r>
          </w:p>
        </w:tc>
      </w:tr>
      <w:tr w:rsidR="009C07D7" w:rsidTr="00624E9B">
        <w:trPr>
          <w:trHeight w:val="45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07D7" w:rsidRPr="00F73305" w:rsidRDefault="009C07D7" w:rsidP="00F7330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07D7" w:rsidRPr="001A753D" w:rsidRDefault="009C07D7" w:rsidP="001A753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C07D7" w:rsidTr="009C07D7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07D7" w:rsidRPr="00B83D3A" w:rsidRDefault="009C07D7" w:rsidP="0010195F">
            <w:pPr>
              <w:jc w:val="center"/>
              <w:rPr>
                <w:bCs/>
                <w:lang w:val="uk-UA"/>
              </w:rPr>
            </w:pPr>
          </w:p>
        </w:tc>
      </w:tr>
      <w:tr w:rsidR="009C07D7" w:rsidTr="00B166BB">
        <w:trPr>
          <w:trHeight w:val="1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Земельно-правовий процес</w:t>
            </w:r>
            <w:r>
              <w:rPr>
                <w:bCs/>
                <w:sz w:val="14"/>
                <w:szCs w:val="14"/>
                <w:lang w:val="uk-UA"/>
              </w:rPr>
              <w:t xml:space="preserve"> Л ХРОПОТ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07D7" w:rsidRPr="00B83D3A" w:rsidRDefault="009C07D7" w:rsidP="0010195F">
            <w:pPr>
              <w:jc w:val="center"/>
              <w:rPr>
                <w:bCs/>
                <w:lang w:val="uk-UA"/>
              </w:rPr>
            </w:pPr>
          </w:p>
        </w:tc>
      </w:tr>
      <w:tr w:rsidR="000E6C11" w:rsidRPr="009C07D7" w:rsidTr="000E6C11">
        <w:trPr>
          <w:trHeight w:val="1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0E6C11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43255" w:rsidRDefault="00343255" w:rsidP="00DC60A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0E6C11" w:rsidRPr="00DB0DCB" w:rsidRDefault="00DC60A9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60A9">
              <w:rPr>
                <w:b/>
                <w:bCs/>
                <w:sz w:val="22"/>
                <w:szCs w:val="22"/>
                <w:lang w:val="uk-UA"/>
              </w:rPr>
              <w:t>Земельно-правовий процес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ХРОПОТ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   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E6C11" w:rsidRPr="00DB0DCB" w:rsidRDefault="00111370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Високоточні  інженерно-геодезичні вимірювання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Пр  + РГР                                    ШУШУЛКОВ                                                          </w:t>
            </w:r>
          </w:p>
        </w:tc>
      </w:tr>
      <w:tr w:rsidR="000E6C11" w:rsidRPr="003B4764" w:rsidTr="000E6C11">
        <w:trPr>
          <w:trHeight w:val="1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0E6C11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E6C11" w:rsidRPr="00604CDD" w:rsidRDefault="00DC60A9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60A9">
              <w:rPr>
                <w:b/>
                <w:bCs/>
                <w:sz w:val="22"/>
                <w:szCs w:val="22"/>
                <w:lang w:val="uk-UA"/>
              </w:rPr>
              <w:t>Земельно-правовий процес</w:t>
            </w:r>
            <w:r>
              <w:rPr>
                <w:bCs/>
                <w:sz w:val="14"/>
                <w:szCs w:val="14"/>
                <w:lang w:val="uk-UA"/>
              </w:rPr>
              <w:t xml:space="preserve">  КП                         ХРОПОТ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   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E6C11" w:rsidRPr="00111370" w:rsidRDefault="00111370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Інженерна  геодезія  </w:t>
            </w:r>
            <w:r>
              <w:rPr>
                <w:bCs/>
                <w:sz w:val="14"/>
                <w:szCs w:val="14"/>
                <w:lang w:val="uk-UA"/>
              </w:rPr>
              <w:t xml:space="preserve">Л  ЗАХАРЧУК    </w:t>
            </w:r>
          </w:p>
        </w:tc>
      </w:tr>
      <w:tr w:rsidR="000E6C11" w:rsidRPr="003B4764" w:rsidTr="00C846B9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6C11" w:rsidRPr="00604CDD" w:rsidRDefault="000E6C11" w:rsidP="00F7330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E6C11" w:rsidRPr="00111370" w:rsidRDefault="00111370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Інженерна  геодезія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ЗАХАРЧУК   </w:t>
            </w:r>
          </w:p>
        </w:tc>
      </w:tr>
      <w:tr w:rsidR="00BD19E2" w:rsidRPr="00B83D3A" w:rsidTr="00BD19E2">
        <w:trPr>
          <w:trHeight w:val="2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E2" w:rsidRDefault="00BD19E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D19E2" w:rsidRDefault="00BD19E2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BD19E2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D19E2" w:rsidRPr="00CB39F3" w:rsidRDefault="00CB39F3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39F3">
              <w:rPr>
                <w:b/>
                <w:bCs/>
                <w:sz w:val="28"/>
                <w:szCs w:val="28"/>
                <w:lang w:val="uk-UA"/>
              </w:rPr>
              <w:t>Німецька мова</w:t>
            </w:r>
            <w:r>
              <w:rPr>
                <w:bCs/>
                <w:sz w:val="16"/>
                <w:szCs w:val="16"/>
                <w:lang w:val="uk-UA"/>
              </w:rPr>
              <w:t xml:space="preserve">  МАГОМЕДОВА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D19E2" w:rsidRPr="00111370" w:rsidRDefault="00BD19E2" w:rsidP="00B83D3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C07D7" w:rsidRPr="009C07D7" w:rsidTr="00E614FA">
        <w:trPr>
          <w:trHeight w:val="39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07D7" w:rsidRPr="00FA57D1" w:rsidRDefault="009C07D7" w:rsidP="00A20B7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07D7" w:rsidRPr="00111518" w:rsidRDefault="009C07D7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RPr="009C07D7" w:rsidTr="009C07D7">
        <w:trPr>
          <w:trHeight w:val="193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07D7" w:rsidRPr="00111518" w:rsidRDefault="009C07D7" w:rsidP="00BA51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Високоточні  інженерно-геодезичні вимірювання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Л  КОЛИХАНІН                                                          </w:t>
            </w:r>
          </w:p>
        </w:tc>
      </w:tr>
      <w:tr w:rsidR="009C07D7" w:rsidTr="001D2D8A">
        <w:trPr>
          <w:trHeight w:val="8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Інф. технології  в наукових дослідженнях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РГР                     ДЕНИСЕНКО                   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07D7" w:rsidRPr="00111518" w:rsidRDefault="009C07D7" w:rsidP="00BA51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C11" w:rsidTr="000E6C1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lang w:val="uk-UA"/>
              </w:rPr>
            </w:pPr>
          </w:p>
          <w:p w:rsidR="000E6C11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E6C11" w:rsidRDefault="00DC60A9" w:rsidP="00995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Інф. технології  в наукових дослідженнях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 ДЕНИСЕНКО  </w:t>
            </w:r>
            <w:r w:rsidR="002F0518">
              <w:rPr>
                <w:bCs/>
                <w:sz w:val="14"/>
                <w:szCs w:val="14"/>
                <w:lang w:val="uk-UA"/>
              </w:rPr>
              <w:t xml:space="preserve">       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43255" w:rsidRDefault="00343255" w:rsidP="0034325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0E6C11" w:rsidRPr="00111370" w:rsidRDefault="00111370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Проектування  і  побудова  опорних геодезичних  мереж   </w:t>
            </w:r>
            <w:r>
              <w:rPr>
                <w:bCs/>
                <w:sz w:val="14"/>
                <w:szCs w:val="14"/>
                <w:lang w:val="uk-UA"/>
              </w:rPr>
              <w:t xml:space="preserve">Л  ЮРКОВСЬКИЙ                                                     </w:t>
            </w:r>
          </w:p>
        </w:tc>
      </w:tr>
      <w:tr w:rsidR="000E6C11" w:rsidTr="009B2D4D">
        <w:trPr>
          <w:trHeight w:val="1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C11" w:rsidRDefault="000E6C1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E6C11" w:rsidRDefault="00DC60A9" w:rsidP="00995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Інф. технології  в наукових дослідженнях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ДЕНИСЕНКО</w:t>
            </w:r>
            <w:r w:rsidR="002F0518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2F0518">
              <w:rPr>
                <w:bCs/>
                <w:sz w:val="14"/>
                <w:szCs w:val="14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E6C11" w:rsidRPr="005F3829" w:rsidRDefault="000E6C11" w:rsidP="00BA51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8FA" w:rsidTr="000E6C11">
        <w:trPr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8FA" w:rsidRDefault="005C48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C48FA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C48FA" w:rsidRPr="00DC60A9" w:rsidRDefault="00DC60A9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Іноземна  мова      </w:t>
            </w:r>
            <w:r>
              <w:rPr>
                <w:bCs/>
                <w:sz w:val="14"/>
                <w:szCs w:val="14"/>
                <w:lang w:val="uk-UA"/>
              </w:rPr>
              <w:t xml:space="preserve">Пр  МАР′ЯНКО  </w:t>
            </w:r>
            <w:r w:rsidR="002F0518">
              <w:rPr>
                <w:bCs/>
                <w:sz w:val="14"/>
                <w:szCs w:val="14"/>
                <w:lang w:val="uk-UA"/>
              </w:rPr>
              <w:t xml:space="preserve">                         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C48FA" w:rsidRPr="00343255" w:rsidRDefault="00343255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Економіка  в  геодезичному  виробництві</w:t>
            </w:r>
            <w:r>
              <w:rPr>
                <w:bCs/>
                <w:sz w:val="14"/>
                <w:szCs w:val="14"/>
                <w:lang w:val="uk-UA"/>
              </w:rPr>
              <w:t xml:space="preserve">  Пр  ОЛІЙНИК                        </w:t>
            </w:r>
          </w:p>
        </w:tc>
      </w:tr>
      <w:tr w:rsidR="005C48FA" w:rsidRPr="002B26F3" w:rsidTr="000E6C11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8FA" w:rsidRDefault="005C48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C48FA" w:rsidRPr="00D357E9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5C48FA" w:rsidRPr="002F0518" w:rsidRDefault="002F0518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Ринок і оцінка нерухомості   </w:t>
            </w:r>
            <w:r>
              <w:rPr>
                <w:bCs/>
                <w:sz w:val="14"/>
                <w:szCs w:val="14"/>
                <w:lang w:val="uk-UA"/>
              </w:rPr>
              <w:t xml:space="preserve">Л  + РГР   КОЛОСЮК                                                      </w:t>
            </w:r>
          </w:p>
        </w:tc>
        <w:tc>
          <w:tcPr>
            <w:tcW w:w="4538" w:type="dxa"/>
            <w:tcBorders>
              <w:left w:val="single" w:sz="4" w:space="0" w:color="auto"/>
              <w:right w:val="single" w:sz="18" w:space="0" w:color="auto"/>
            </w:tcBorders>
          </w:tcPr>
          <w:p w:rsidR="005C48FA" w:rsidRPr="00D4342F" w:rsidRDefault="00343255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Іноземна  мова      </w:t>
            </w:r>
            <w:r>
              <w:rPr>
                <w:bCs/>
                <w:sz w:val="14"/>
                <w:szCs w:val="14"/>
                <w:lang w:val="uk-UA"/>
              </w:rPr>
              <w:t xml:space="preserve">Пр  ЗАЙЦЕВА                                                             </w:t>
            </w:r>
          </w:p>
        </w:tc>
      </w:tr>
      <w:tr w:rsidR="000E6C11" w:rsidRPr="00D4342F" w:rsidTr="00BD6CF3">
        <w:trPr>
          <w:trHeight w:val="1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E6C11" w:rsidRDefault="000E6C11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3255" w:rsidRDefault="00343255" w:rsidP="00D57699">
            <w:pPr>
              <w:jc w:val="center"/>
              <w:rPr>
                <w:b/>
                <w:bCs/>
                <w:lang w:val="uk-UA"/>
              </w:rPr>
            </w:pPr>
          </w:p>
          <w:p w:rsidR="000E6C11" w:rsidRDefault="000E6C11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6C11" w:rsidRPr="002F0518" w:rsidRDefault="000E6C11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E6C11" w:rsidRPr="00F737BD" w:rsidRDefault="000E6C11" w:rsidP="00F737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C11" w:rsidRPr="00D4342F" w:rsidTr="00BD6CF3">
        <w:trPr>
          <w:trHeight w:val="13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E6C11" w:rsidRDefault="000E6C11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6C11" w:rsidRDefault="000E6C1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E6C11" w:rsidRPr="006C2EC5" w:rsidRDefault="000E6C11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E6C11" w:rsidRPr="00F737BD" w:rsidRDefault="000E6C11" w:rsidP="00F737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RPr="00D4342F" w:rsidTr="009C07D7">
        <w:trPr>
          <w:trHeight w:val="6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7D7" w:rsidRPr="002F0518" w:rsidRDefault="009C07D7" w:rsidP="00993AD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Організація  робіт  у  сфері  землеустрою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КАЛИНА                      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07D7" w:rsidRPr="00F737BD" w:rsidRDefault="009C07D7" w:rsidP="00F737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RPr="00D4342F" w:rsidTr="009C07D7">
        <w:trPr>
          <w:trHeight w:val="213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C07D7" w:rsidRPr="006C2EC5" w:rsidRDefault="009C07D7" w:rsidP="00993AD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Раціональне використання та охорона земель</w:t>
            </w:r>
            <w:r>
              <w:rPr>
                <w:bCs/>
                <w:sz w:val="14"/>
                <w:szCs w:val="14"/>
                <w:lang w:val="uk-UA"/>
              </w:rPr>
              <w:t xml:space="preserve">  Л                      КАЛИНА                     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C07D7" w:rsidRPr="00F737BD" w:rsidRDefault="009C07D7" w:rsidP="00F737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RPr="00D4342F" w:rsidTr="000E6C11">
        <w:trPr>
          <w:trHeight w:val="2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C07D7" w:rsidRPr="00780A9C" w:rsidRDefault="009C07D7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F0518">
              <w:rPr>
                <w:b/>
                <w:bCs/>
                <w:sz w:val="22"/>
                <w:szCs w:val="22"/>
                <w:lang w:val="uk-UA"/>
              </w:rPr>
              <w:t>Організація  робіт  у  сфері  землеустрою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      КАЛИНА         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C07D7" w:rsidRPr="00F737BD" w:rsidRDefault="009C07D7" w:rsidP="00C001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Tr="000E6C11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C07D7" w:rsidRPr="00D4342F" w:rsidRDefault="009C07D7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2EC5">
              <w:rPr>
                <w:b/>
                <w:bCs/>
                <w:sz w:val="22"/>
                <w:szCs w:val="22"/>
                <w:lang w:val="uk-UA"/>
              </w:rPr>
              <w:t xml:space="preserve">Раціональне використання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</w:t>
            </w:r>
            <w:r w:rsidRPr="006C2EC5">
              <w:rPr>
                <w:b/>
                <w:bCs/>
                <w:sz w:val="22"/>
                <w:szCs w:val="22"/>
                <w:lang w:val="uk-UA"/>
              </w:rPr>
              <w:t>та охорона земель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                                                    Пр  + РГР                КАЛИНА                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C07D7" w:rsidRPr="00817845" w:rsidRDefault="009C07D7" w:rsidP="00F737B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RPr="002F77C2" w:rsidTr="009C07D7">
        <w:trPr>
          <w:trHeight w:val="12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C07D7" w:rsidRPr="00780A9C" w:rsidRDefault="009C07D7" w:rsidP="00780A9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C07D7" w:rsidRPr="00780A9C" w:rsidRDefault="009C07D7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9C07D7" w:rsidRPr="002F77C2" w:rsidTr="009C07D7">
        <w:trPr>
          <w:trHeight w:val="12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07D7" w:rsidRDefault="009C07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C07D7" w:rsidRPr="00780A9C" w:rsidRDefault="009C07D7" w:rsidP="00780A9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C07D7" w:rsidRPr="00777DE4" w:rsidRDefault="009C07D7" w:rsidP="00995C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7DE4">
              <w:rPr>
                <w:b/>
                <w:bCs/>
                <w:sz w:val="22"/>
                <w:szCs w:val="22"/>
                <w:lang w:val="uk-UA"/>
              </w:rPr>
              <w:t>Інженерна  геодезія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ЗАХАРЧУК       </w:t>
            </w:r>
          </w:p>
        </w:tc>
      </w:tr>
      <w:tr w:rsidR="009C07D7" w:rsidTr="000E6C11">
        <w:trPr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9C07D7" w:rsidRDefault="009C07D7" w:rsidP="009C0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C07D7" w:rsidRDefault="009C07D7" w:rsidP="002F051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9C07D7" w:rsidRPr="005574BE" w:rsidRDefault="009C07D7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Ринок і оцінка нерухомості   </w:t>
            </w:r>
            <w:r>
              <w:rPr>
                <w:bCs/>
                <w:sz w:val="14"/>
                <w:szCs w:val="14"/>
                <w:lang w:val="uk-UA"/>
              </w:rPr>
              <w:t xml:space="preserve">Лаб  КОЛОСЮК                                                          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C07D7" w:rsidRPr="00D96CAE" w:rsidRDefault="009C07D7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Проектування  і  побудова  опорних геодезичних  мереж   </w:t>
            </w:r>
            <w:r>
              <w:rPr>
                <w:bCs/>
                <w:sz w:val="14"/>
                <w:szCs w:val="14"/>
                <w:lang w:val="uk-UA"/>
              </w:rPr>
              <w:t xml:space="preserve">Пр  ЮРКОВСЬКИЙ                                                        </w:t>
            </w:r>
          </w:p>
        </w:tc>
      </w:tr>
      <w:tr w:rsidR="009C07D7" w:rsidTr="000E6C11">
        <w:trPr>
          <w:trHeight w:val="11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C07D7" w:rsidRDefault="009C07D7" w:rsidP="009C07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C07D7" w:rsidRPr="006C2EC5" w:rsidRDefault="009C07D7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Методологія та методика наукових досліджень</w:t>
            </w:r>
            <w:r>
              <w:rPr>
                <w:bCs/>
                <w:sz w:val="14"/>
                <w:szCs w:val="14"/>
                <w:lang w:val="uk-UA"/>
              </w:rPr>
              <w:t xml:space="preserve">  Пр   СОКОЛОВ                     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C07D7" w:rsidRDefault="009C07D7" w:rsidP="0011137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9C07D7" w:rsidRPr="00AC5E58" w:rsidRDefault="009C07D7" w:rsidP="00995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Проектування  і  побудова  опорних геодезичних  мереж 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                      ЮРКОВСЬКИЙ                                                        </w:t>
            </w:r>
          </w:p>
        </w:tc>
      </w:tr>
      <w:tr w:rsidR="009C07D7" w:rsidTr="00652ADE">
        <w:trPr>
          <w:trHeight w:val="1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07D7" w:rsidRPr="006C2EC5" w:rsidRDefault="009C07D7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Методологія та методика наукових досліджень</w:t>
            </w:r>
            <w:r>
              <w:rPr>
                <w:bCs/>
                <w:sz w:val="14"/>
                <w:szCs w:val="14"/>
                <w:lang w:val="uk-UA"/>
              </w:rPr>
              <w:t xml:space="preserve">  Л   СОКОЛОВ                      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07D7" w:rsidRPr="00AC5E58" w:rsidRDefault="009C07D7" w:rsidP="005574B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07D7" w:rsidTr="000E6C11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5" w:type="dxa"/>
            <w:tcBorders>
              <w:left w:val="single" w:sz="18" w:space="0" w:color="auto"/>
              <w:right w:val="single" w:sz="4" w:space="0" w:color="auto"/>
            </w:tcBorders>
          </w:tcPr>
          <w:p w:rsidR="009C07D7" w:rsidRPr="006C2EC5" w:rsidRDefault="009C07D7" w:rsidP="00995C5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Методологія та методика наукових досліджень</w:t>
            </w:r>
            <w:r>
              <w:rPr>
                <w:bCs/>
                <w:sz w:val="14"/>
                <w:szCs w:val="14"/>
                <w:lang w:val="uk-UA"/>
              </w:rPr>
              <w:t xml:space="preserve">  РГР                  СОКОЛОВ                 </w:t>
            </w:r>
          </w:p>
        </w:tc>
        <w:tc>
          <w:tcPr>
            <w:tcW w:w="4538" w:type="dxa"/>
            <w:tcBorders>
              <w:left w:val="single" w:sz="4" w:space="0" w:color="auto"/>
              <w:right w:val="single" w:sz="18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Цивільний  захист  </w:t>
            </w:r>
            <w:r>
              <w:rPr>
                <w:bCs/>
                <w:sz w:val="14"/>
                <w:szCs w:val="14"/>
                <w:lang w:val="uk-UA"/>
              </w:rPr>
              <w:t xml:space="preserve">Л  ПРИСТУПЛЮК   </w:t>
            </w:r>
          </w:p>
        </w:tc>
      </w:tr>
      <w:tr w:rsidR="009C07D7" w:rsidTr="000E6C11">
        <w:trPr>
          <w:trHeight w:val="1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7D7" w:rsidRDefault="009C07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7D7" w:rsidRDefault="009C07D7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07D7" w:rsidRDefault="009C07D7" w:rsidP="00270C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07D7" w:rsidRDefault="009C07D7" w:rsidP="00995C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Цивільний  захист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ПРИСТУПЛЮК   </w:t>
            </w:r>
          </w:p>
        </w:tc>
      </w:tr>
    </w:tbl>
    <w:p w:rsidR="00BA51B5" w:rsidRDefault="00BA51B5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115948" w:rsidRPr="007C52CD" w:rsidRDefault="0029020F" w:rsidP="0029020F">
      <w:pPr>
        <w:jc w:val="center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>Т.в.о. 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>а  ННІ БІТ</w:t>
      </w:r>
      <w:r w:rsidRPr="00115948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         І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738FD"/>
    <w:rsid w:val="00095E7C"/>
    <w:rsid w:val="000C788C"/>
    <w:rsid w:val="000E1D5A"/>
    <w:rsid w:val="000E6C11"/>
    <w:rsid w:val="000F0CAB"/>
    <w:rsid w:val="000F1319"/>
    <w:rsid w:val="0010195F"/>
    <w:rsid w:val="00111370"/>
    <w:rsid w:val="00111518"/>
    <w:rsid w:val="00115197"/>
    <w:rsid w:val="00115948"/>
    <w:rsid w:val="00133974"/>
    <w:rsid w:val="001565F4"/>
    <w:rsid w:val="001620FB"/>
    <w:rsid w:val="0016579E"/>
    <w:rsid w:val="00171087"/>
    <w:rsid w:val="00174C13"/>
    <w:rsid w:val="00186FDF"/>
    <w:rsid w:val="001A30FC"/>
    <w:rsid w:val="001A753D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2707"/>
    <w:rsid w:val="00217ADD"/>
    <w:rsid w:val="00217D27"/>
    <w:rsid w:val="00242DF4"/>
    <w:rsid w:val="00256A2F"/>
    <w:rsid w:val="00257AE7"/>
    <w:rsid w:val="00260E49"/>
    <w:rsid w:val="00270C68"/>
    <w:rsid w:val="002721DC"/>
    <w:rsid w:val="002743BE"/>
    <w:rsid w:val="0029020F"/>
    <w:rsid w:val="002A07EB"/>
    <w:rsid w:val="002B26F3"/>
    <w:rsid w:val="002C2A52"/>
    <w:rsid w:val="002F0518"/>
    <w:rsid w:val="002F594C"/>
    <w:rsid w:val="002F63E2"/>
    <w:rsid w:val="002F77C2"/>
    <w:rsid w:val="00327189"/>
    <w:rsid w:val="00331F16"/>
    <w:rsid w:val="00337568"/>
    <w:rsid w:val="00343255"/>
    <w:rsid w:val="0034723B"/>
    <w:rsid w:val="00347C8C"/>
    <w:rsid w:val="00382A49"/>
    <w:rsid w:val="0038450C"/>
    <w:rsid w:val="003B4764"/>
    <w:rsid w:val="003B6EDE"/>
    <w:rsid w:val="003C6C48"/>
    <w:rsid w:val="003C75F1"/>
    <w:rsid w:val="003E60D3"/>
    <w:rsid w:val="003F64B5"/>
    <w:rsid w:val="004053A5"/>
    <w:rsid w:val="00421517"/>
    <w:rsid w:val="004315CA"/>
    <w:rsid w:val="00443EA4"/>
    <w:rsid w:val="004606D9"/>
    <w:rsid w:val="00463F8B"/>
    <w:rsid w:val="0048419F"/>
    <w:rsid w:val="004A4551"/>
    <w:rsid w:val="004A4C3D"/>
    <w:rsid w:val="004B3B9A"/>
    <w:rsid w:val="004D397B"/>
    <w:rsid w:val="004F500F"/>
    <w:rsid w:val="004F5E50"/>
    <w:rsid w:val="00500D00"/>
    <w:rsid w:val="005067B8"/>
    <w:rsid w:val="00507A63"/>
    <w:rsid w:val="00511140"/>
    <w:rsid w:val="00511DB0"/>
    <w:rsid w:val="00526515"/>
    <w:rsid w:val="00530AA3"/>
    <w:rsid w:val="005370A4"/>
    <w:rsid w:val="005428C1"/>
    <w:rsid w:val="00546DF6"/>
    <w:rsid w:val="005475B6"/>
    <w:rsid w:val="005574BE"/>
    <w:rsid w:val="00573382"/>
    <w:rsid w:val="00574383"/>
    <w:rsid w:val="00584C12"/>
    <w:rsid w:val="00586DCF"/>
    <w:rsid w:val="005C48FA"/>
    <w:rsid w:val="005E191F"/>
    <w:rsid w:val="005E52CE"/>
    <w:rsid w:val="005F3829"/>
    <w:rsid w:val="00604CDD"/>
    <w:rsid w:val="00605C17"/>
    <w:rsid w:val="00612EF1"/>
    <w:rsid w:val="00654858"/>
    <w:rsid w:val="006572D9"/>
    <w:rsid w:val="00665A33"/>
    <w:rsid w:val="0067633E"/>
    <w:rsid w:val="00685139"/>
    <w:rsid w:val="006911E8"/>
    <w:rsid w:val="006B1E19"/>
    <w:rsid w:val="006C2315"/>
    <w:rsid w:val="006C2EC5"/>
    <w:rsid w:val="006E10A8"/>
    <w:rsid w:val="006E4EED"/>
    <w:rsid w:val="006F061F"/>
    <w:rsid w:val="00714A83"/>
    <w:rsid w:val="007238AF"/>
    <w:rsid w:val="00731A31"/>
    <w:rsid w:val="00735AEC"/>
    <w:rsid w:val="00750FE5"/>
    <w:rsid w:val="00775B6B"/>
    <w:rsid w:val="00775B8A"/>
    <w:rsid w:val="00777DE4"/>
    <w:rsid w:val="00780A9C"/>
    <w:rsid w:val="007940E7"/>
    <w:rsid w:val="007A18D4"/>
    <w:rsid w:val="007B04A2"/>
    <w:rsid w:val="007C52CD"/>
    <w:rsid w:val="007E4806"/>
    <w:rsid w:val="007F7CD6"/>
    <w:rsid w:val="00817845"/>
    <w:rsid w:val="00822AA0"/>
    <w:rsid w:val="00867E29"/>
    <w:rsid w:val="0087308E"/>
    <w:rsid w:val="00880049"/>
    <w:rsid w:val="00894D25"/>
    <w:rsid w:val="008A67D6"/>
    <w:rsid w:val="00910E96"/>
    <w:rsid w:val="009160BE"/>
    <w:rsid w:val="0092214C"/>
    <w:rsid w:val="00923D08"/>
    <w:rsid w:val="0092484A"/>
    <w:rsid w:val="00932025"/>
    <w:rsid w:val="00943732"/>
    <w:rsid w:val="00956376"/>
    <w:rsid w:val="0096600D"/>
    <w:rsid w:val="009743AD"/>
    <w:rsid w:val="00995C53"/>
    <w:rsid w:val="009A333A"/>
    <w:rsid w:val="009B1D09"/>
    <w:rsid w:val="009C07D7"/>
    <w:rsid w:val="009C3A19"/>
    <w:rsid w:val="009E556A"/>
    <w:rsid w:val="009E7DD2"/>
    <w:rsid w:val="00A0745C"/>
    <w:rsid w:val="00A13A7C"/>
    <w:rsid w:val="00A16017"/>
    <w:rsid w:val="00A20B74"/>
    <w:rsid w:val="00A22F27"/>
    <w:rsid w:val="00A71012"/>
    <w:rsid w:val="00A73D6F"/>
    <w:rsid w:val="00A83D50"/>
    <w:rsid w:val="00AA3183"/>
    <w:rsid w:val="00AA3F2D"/>
    <w:rsid w:val="00AA6A09"/>
    <w:rsid w:val="00AB0D37"/>
    <w:rsid w:val="00AB5D95"/>
    <w:rsid w:val="00AC388A"/>
    <w:rsid w:val="00AC5E58"/>
    <w:rsid w:val="00AD2B80"/>
    <w:rsid w:val="00AD3098"/>
    <w:rsid w:val="00B26652"/>
    <w:rsid w:val="00B63DB3"/>
    <w:rsid w:val="00B64CCA"/>
    <w:rsid w:val="00B77B87"/>
    <w:rsid w:val="00B83D3A"/>
    <w:rsid w:val="00B86CE9"/>
    <w:rsid w:val="00BA51B5"/>
    <w:rsid w:val="00BC5042"/>
    <w:rsid w:val="00BD19E2"/>
    <w:rsid w:val="00BD474C"/>
    <w:rsid w:val="00BD7F86"/>
    <w:rsid w:val="00BE5C4D"/>
    <w:rsid w:val="00BE5FAC"/>
    <w:rsid w:val="00C00126"/>
    <w:rsid w:val="00C01A9A"/>
    <w:rsid w:val="00C256CC"/>
    <w:rsid w:val="00C40D59"/>
    <w:rsid w:val="00C6052D"/>
    <w:rsid w:val="00C6359D"/>
    <w:rsid w:val="00C65754"/>
    <w:rsid w:val="00CA2D91"/>
    <w:rsid w:val="00CB39F3"/>
    <w:rsid w:val="00CB4AE6"/>
    <w:rsid w:val="00CC0D16"/>
    <w:rsid w:val="00CE7350"/>
    <w:rsid w:val="00D00182"/>
    <w:rsid w:val="00D06AAC"/>
    <w:rsid w:val="00D14B52"/>
    <w:rsid w:val="00D2267B"/>
    <w:rsid w:val="00D357E9"/>
    <w:rsid w:val="00D41B62"/>
    <w:rsid w:val="00D4342F"/>
    <w:rsid w:val="00D53826"/>
    <w:rsid w:val="00D57699"/>
    <w:rsid w:val="00D64AB0"/>
    <w:rsid w:val="00D712E4"/>
    <w:rsid w:val="00D774F6"/>
    <w:rsid w:val="00D96CAE"/>
    <w:rsid w:val="00DB0DCB"/>
    <w:rsid w:val="00DB0DD8"/>
    <w:rsid w:val="00DC60A9"/>
    <w:rsid w:val="00DF077E"/>
    <w:rsid w:val="00E133D9"/>
    <w:rsid w:val="00E261A1"/>
    <w:rsid w:val="00E3566F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22764"/>
    <w:rsid w:val="00F516FA"/>
    <w:rsid w:val="00F73305"/>
    <w:rsid w:val="00F737BD"/>
    <w:rsid w:val="00F9419F"/>
    <w:rsid w:val="00F97511"/>
    <w:rsid w:val="00FA46D1"/>
    <w:rsid w:val="00FA57D1"/>
    <w:rsid w:val="00FC507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BE83-7751-422F-B549-F705EF95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18</cp:revision>
  <dcterms:created xsi:type="dcterms:W3CDTF">2020-01-24T07:21:00Z</dcterms:created>
  <dcterms:modified xsi:type="dcterms:W3CDTF">2020-05-13T12:30:00Z</dcterms:modified>
</cp:coreProperties>
</file>